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ind w:firstLine="0" w:firstLineChars="0"/>
        <w:rPr>
          <w:rFonts w:ascii="黑体" w:hAnsi="黑体"/>
          <w:b/>
          <w:sz w:val="36"/>
          <w:szCs w:val="36"/>
        </w:rPr>
      </w:pPr>
      <w:bookmarkStart w:id="67" w:name="_GoBack"/>
      <w:bookmarkEnd w:id="67"/>
      <w:r>
        <w:rPr>
          <w:rFonts w:hint="eastAsia" w:ascii="黑体" w:hAnsi="黑体"/>
          <w:b/>
          <w:sz w:val="36"/>
          <w:szCs w:val="36"/>
        </w:rPr>
        <w:t>摘  要</w:t>
      </w:r>
    </w:p>
    <w:p>
      <w:pPr>
        <w:ind w:firstLine="480"/>
      </w:pPr>
      <w:r>
        <w:t>商业银行是经营货币</w:t>
      </w:r>
      <w:r>
        <w:rPr>
          <w:rFonts w:hint="eastAsia"/>
        </w:rPr>
        <w:t>业务</w:t>
      </w:r>
      <w:r>
        <w:t>的</w:t>
      </w:r>
      <w:r>
        <w:rPr>
          <w:rFonts w:hint="eastAsia"/>
        </w:rPr>
        <w:t>金融机构</w:t>
      </w:r>
      <w:r>
        <w:t>，</w:t>
      </w:r>
      <w:r>
        <w:rPr>
          <w:rFonts w:hint="eastAsia"/>
        </w:rPr>
        <w:t>吸纳</w:t>
      </w:r>
      <w:r>
        <w:t>存款是商业银行</w:t>
      </w:r>
      <w:r>
        <w:rPr>
          <w:rFonts w:hint="eastAsia"/>
        </w:rPr>
        <w:t>取得经营资本</w:t>
      </w:r>
      <w:r>
        <w:t>的主要</w:t>
      </w:r>
      <w:r>
        <w:rPr>
          <w:rFonts w:hint="eastAsia"/>
        </w:rPr>
        <w:t>资金</w:t>
      </w:r>
      <w:r>
        <w:t>来源。银行能获取多少</w:t>
      </w:r>
      <w:r>
        <w:rPr>
          <w:rFonts w:hint="eastAsia"/>
        </w:rPr>
        <w:t>利润值</w:t>
      </w:r>
      <w:r>
        <w:t>，银行能不能好好的经营和</w:t>
      </w:r>
      <w:r>
        <w:rPr>
          <w:rFonts w:hint="eastAsia"/>
        </w:rPr>
        <w:t>延续</w:t>
      </w:r>
      <w:r>
        <w:t>都</w:t>
      </w:r>
      <w:r>
        <w:rPr>
          <w:rFonts w:hint="eastAsia"/>
        </w:rPr>
        <w:t>仰仗</w:t>
      </w:r>
      <w:r>
        <w:t>于存款业务。</w:t>
      </w:r>
      <w:r>
        <w:rPr>
          <w:rFonts w:hint="eastAsia"/>
        </w:rPr>
        <w:t>随着</w:t>
      </w:r>
      <w:r>
        <w:t>我国金融</w:t>
      </w:r>
      <w:r>
        <w:rPr>
          <w:rFonts w:hint="eastAsia"/>
        </w:rPr>
        <w:t>行业深化改革、利率市场化持续推进</w:t>
      </w:r>
      <w:r>
        <w:t>，</w:t>
      </w:r>
      <w:r>
        <w:rPr>
          <w:rFonts w:hint="eastAsia"/>
        </w:rPr>
        <w:t>商业银行一方面既要提高自身的有效竞争筹码，另一方面也要不断的扩展市场占有份额，</w:t>
      </w:r>
      <w:r>
        <w:t>面临巨大的</w:t>
      </w:r>
      <w:r>
        <w:rPr>
          <w:rFonts w:hint="eastAsia"/>
        </w:rPr>
        <w:t>检验</w:t>
      </w:r>
      <w:r>
        <w:t>。本文</w:t>
      </w:r>
      <w:r>
        <w:rPr>
          <w:rFonts w:hint="eastAsia"/>
        </w:rPr>
        <w:t>通过对商业银行···············，研究了···············， 得到了·········的结论， 期望研究结论对·················有帮助。</w:t>
      </w:r>
    </w:p>
    <w:p>
      <w:pPr>
        <w:ind w:firstLine="482"/>
      </w:pPr>
      <w:r>
        <w:rPr>
          <w:rFonts w:hint="eastAsia"/>
          <w:b/>
          <w:bCs/>
        </w:rPr>
        <w:t>关键词</w:t>
      </w:r>
      <w:r>
        <w:rPr>
          <w:b/>
          <w:bCs/>
        </w:rPr>
        <w:t xml:space="preserve">: </w:t>
      </w:r>
      <w:r>
        <w:rPr>
          <w:rFonts w:hint="eastAsia"/>
          <w:b/>
          <w:bCs/>
        </w:rPr>
        <w:t>·</w:t>
      </w:r>
      <w:r>
        <w:rPr>
          <w:rFonts w:hint="eastAsia"/>
        </w:rPr>
        <w:t>····</w:t>
      </w:r>
      <w:r>
        <w:t>；</w:t>
      </w:r>
      <w:r>
        <w:rPr>
          <w:rFonts w:hint="eastAsia"/>
        </w:rPr>
        <w:t>·····</w:t>
      </w:r>
      <w:r>
        <w:t>；</w:t>
      </w:r>
      <w:r>
        <w:rPr>
          <w:rFonts w:hint="eastAsia"/>
        </w:rPr>
        <w:t>·····</w:t>
      </w:r>
    </w:p>
    <w:p>
      <w:pPr>
        <w:ind w:firstLine="480"/>
      </w:pPr>
    </w:p>
    <w:p>
      <w:pPr>
        <w:ind w:firstLine="480"/>
        <w:jc w:val="both"/>
        <w:rPr>
          <w:color w:val="FF0000"/>
        </w:rPr>
      </w:pPr>
      <w:r>
        <w:rPr>
          <w:rFonts w:hint="eastAsia"/>
          <w:color w:val="FF0000"/>
        </w:rPr>
        <w:t>（1）摘要、目录标题：黑体、小二、加粗。</w:t>
      </w:r>
    </w:p>
    <w:p>
      <w:pPr>
        <w:ind w:firstLine="480"/>
        <w:jc w:val="both"/>
        <w:rPr>
          <w:color w:val="FF0000"/>
        </w:rPr>
      </w:pPr>
      <w:r>
        <w:rPr>
          <w:rFonts w:hint="eastAsia"/>
          <w:color w:val="FF0000"/>
        </w:rPr>
        <w:t>（2）摘要正文、关键词：宋体、小四，1</w:t>
      </w:r>
      <w:r>
        <w:rPr>
          <w:color w:val="FF0000"/>
        </w:rPr>
        <w:t>.5</w:t>
      </w:r>
      <w:r>
        <w:rPr>
          <w:rFonts w:hint="eastAsia"/>
          <w:color w:val="FF0000"/>
        </w:rPr>
        <w:t>倍行距。</w:t>
      </w:r>
    </w:p>
    <w:p>
      <w:pPr>
        <w:ind w:firstLine="480"/>
        <w:jc w:val="both"/>
        <w:rPr>
          <w:color w:val="FF0000"/>
        </w:rPr>
      </w:pPr>
      <w:r>
        <w:rPr>
          <w:rFonts w:hint="eastAsia"/>
          <w:color w:val="FF0000"/>
        </w:rPr>
        <w:t>（3）目录内容：黑体、小四，1</w:t>
      </w:r>
      <w:r>
        <w:rPr>
          <w:color w:val="FF0000"/>
        </w:rPr>
        <w:t>.5</w:t>
      </w:r>
      <w:r>
        <w:rPr>
          <w:rFonts w:hint="eastAsia"/>
          <w:color w:val="FF0000"/>
        </w:rPr>
        <w:t>倍行距；设置好正文一级、二级、三级标题样式，自动生成目录后，再修改对应格式，目录从正文开始。</w:t>
      </w:r>
    </w:p>
    <w:p>
      <w:pPr>
        <w:ind w:firstLine="480"/>
        <w:jc w:val="both"/>
        <w:rPr>
          <w:color w:val="FF0000"/>
        </w:rPr>
      </w:pPr>
      <w:r>
        <w:rPr>
          <w:rFonts w:hint="eastAsia"/>
          <w:color w:val="FF0000"/>
        </w:rPr>
        <w:t>（4）论文页码：阿拉伯数字居中，从正文开始连续编码，正文为第1页，一直编到最后。</w:t>
      </w:r>
    </w:p>
    <w:p>
      <w:pPr>
        <w:ind w:firstLine="480"/>
        <w:jc w:val="both"/>
        <w:rPr>
          <w:color w:val="FF0000"/>
        </w:rPr>
      </w:pPr>
      <w:r>
        <w:rPr>
          <w:rFonts w:hint="eastAsia"/>
          <w:color w:val="FF0000"/>
        </w:rPr>
        <w:t>（5）摘要、目录、正文、参考文献、致谢、附录都要独立起页。</w:t>
      </w:r>
    </w:p>
    <w:p>
      <w:pPr>
        <w:ind w:firstLine="480"/>
        <w:jc w:val="both"/>
        <w:rPr>
          <w:color w:val="FF0000"/>
        </w:rPr>
      </w:pPr>
      <w:r>
        <w:rPr>
          <w:rFonts w:hint="eastAsia"/>
          <w:color w:val="FF0000"/>
        </w:rPr>
        <w:t>（</w:t>
      </w:r>
      <w:r>
        <w:rPr>
          <w:color w:val="FF0000"/>
        </w:rPr>
        <w:t>6</w:t>
      </w:r>
      <w:r>
        <w:rPr>
          <w:rFonts w:hint="eastAsia"/>
          <w:color w:val="FF0000"/>
        </w:rPr>
        <w:t>）评审表、开题报告内填写内容均宋体、小四、1</w:t>
      </w:r>
      <w:r>
        <w:rPr>
          <w:color w:val="FF0000"/>
        </w:rPr>
        <w:t>.5</w:t>
      </w:r>
      <w:r>
        <w:rPr>
          <w:rFonts w:hint="eastAsia"/>
          <w:color w:val="FF0000"/>
        </w:rPr>
        <w:t>倍行距。</w:t>
      </w:r>
    </w:p>
    <w:p>
      <w:pPr>
        <w:ind w:firstLine="480"/>
        <w:jc w:val="both"/>
        <w:rPr>
          <w:color w:val="FF0000"/>
        </w:rPr>
      </w:pPr>
    </w:p>
    <w:p>
      <w:pPr>
        <w:ind w:firstLine="600"/>
        <w:rPr>
          <w:sz w:val="30"/>
          <w:szCs w:val="30"/>
        </w:rPr>
      </w:pPr>
    </w:p>
    <w:p>
      <w:pPr>
        <w:widowControl/>
        <w:ind w:firstLine="723"/>
        <w:rPr>
          <w:rFonts w:eastAsia="黑体"/>
          <w:b/>
          <w:bCs/>
          <w:kern w:val="44"/>
          <w:sz w:val="36"/>
          <w:szCs w:val="36"/>
        </w:rPr>
      </w:pPr>
      <w:r>
        <w:rPr>
          <w:rFonts w:eastAsia="黑体"/>
          <w:b/>
          <w:bCs/>
          <w:kern w:val="44"/>
          <w:sz w:val="36"/>
          <w:szCs w:val="36"/>
        </w:rPr>
        <w:br w:type="page"/>
      </w:r>
    </w:p>
    <w:p>
      <w:pPr>
        <w:pStyle w:val="38"/>
        <w:spacing w:after="480"/>
        <w:ind w:firstLine="723"/>
        <w:rPr>
          <w:b/>
          <w:sz w:val="36"/>
          <w:szCs w:val="36"/>
        </w:rPr>
      </w:pPr>
      <w:r>
        <w:rPr>
          <w:rFonts w:hint="eastAsia"/>
          <w:b/>
          <w:sz w:val="36"/>
          <w:szCs w:val="36"/>
        </w:rPr>
        <w:t>目  录</w:t>
      </w:r>
    </w:p>
    <w:p>
      <w:pPr>
        <w:pStyle w:val="14"/>
        <w:tabs>
          <w:tab w:val="right" w:leader="dot" w:pos="9174"/>
        </w:tabs>
        <w:spacing w:before="0" w:after="0"/>
        <w:ind w:firstLine="480"/>
        <w:rPr>
          <w:rFonts w:ascii="黑体" w:hAnsi="黑体" w:eastAsia="黑体" w:cstheme="minorBidi"/>
          <w:b w:val="0"/>
          <w:bCs w:val="0"/>
          <w:caps w:val="0"/>
          <w:sz w:val="24"/>
          <w:szCs w:val="24"/>
        </w:rPr>
      </w:pPr>
      <w:r>
        <w:rPr>
          <w:rFonts w:ascii="黑体" w:hAnsi="黑体" w:eastAsia="黑体"/>
          <w:b w:val="0"/>
          <w:sz w:val="24"/>
          <w:szCs w:val="24"/>
        </w:rPr>
        <w:fldChar w:fldCharType="begin"/>
      </w:r>
      <w:r>
        <w:rPr>
          <w:rFonts w:ascii="黑体" w:hAnsi="黑体" w:eastAsia="黑体"/>
          <w:b w:val="0"/>
          <w:sz w:val="24"/>
          <w:szCs w:val="24"/>
        </w:rPr>
        <w:instrText xml:space="preserve"> TOC \o "1-2" \h \z \u </w:instrText>
      </w:r>
      <w:r>
        <w:rPr>
          <w:rFonts w:ascii="黑体" w:hAnsi="黑体" w:eastAsia="黑体"/>
          <w:b w:val="0"/>
          <w:sz w:val="24"/>
          <w:szCs w:val="24"/>
        </w:rPr>
        <w:fldChar w:fldCharType="separate"/>
      </w:r>
      <w:r>
        <w:fldChar w:fldCharType="begin"/>
      </w:r>
      <w:r>
        <w:instrText xml:space="preserve"> HYPERLINK \l "_Toc86995790" </w:instrText>
      </w:r>
      <w:r>
        <w:fldChar w:fldCharType="separate"/>
      </w:r>
      <w:r>
        <w:rPr>
          <w:rStyle w:val="25"/>
          <w:rFonts w:hint="eastAsia" w:ascii="黑体" w:hAnsi="黑体" w:eastAsia="黑体"/>
          <w:b w:val="0"/>
          <w:sz w:val="24"/>
          <w:szCs w:val="24"/>
        </w:rPr>
        <w:t>一、引言</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_Toc86995790 \h </w:instrText>
      </w:r>
      <w:r>
        <w:rPr>
          <w:rFonts w:ascii="黑体" w:hAnsi="黑体" w:eastAsia="黑体"/>
          <w:b w:val="0"/>
          <w:sz w:val="24"/>
          <w:szCs w:val="24"/>
        </w:rPr>
        <w:fldChar w:fldCharType="separate"/>
      </w:r>
      <w:r>
        <w:rPr>
          <w:rFonts w:ascii="黑体" w:hAnsi="黑体" w:eastAsia="黑体"/>
          <w:b w:val="0"/>
          <w:sz w:val="24"/>
          <w:szCs w:val="24"/>
        </w:rPr>
        <w:t>1</w:t>
      </w:r>
      <w:r>
        <w:rPr>
          <w:rFonts w:ascii="黑体" w:hAnsi="黑体" w:eastAsia="黑体"/>
          <w:b w:val="0"/>
          <w:sz w:val="24"/>
          <w:szCs w:val="24"/>
        </w:rPr>
        <w:fldChar w:fldCharType="end"/>
      </w:r>
      <w:r>
        <w:rPr>
          <w:rFonts w:ascii="黑体" w:hAnsi="黑体" w:eastAsia="黑体"/>
          <w:b w:val="0"/>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"_Toc86995791" </w:instrText>
      </w:r>
      <w:r>
        <w:fldChar w:fldCharType="separate"/>
      </w:r>
      <w:r>
        <w:rPr>
          <w:rStyle w:val="25"/>
          <w:rFonts w:hint="eastAsia" w:ascii="黑体" w:hAnsi="黑体" w:eastAsia="黑体"/>
          <w:kern w:val="0"/>
          <w:sz w:val="24"/>
          <w:szCs w:val="24"/>
        </w:rPr>
        <w:t>（一）研究背景和意义</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_Toc86995791 \h </w:instrText>
      </w:r>
      <w:r>
        <w:rPr>
          <w:rFonts w:ascii="黑体" w:hAnsi="黑体" w:eastAsia="黑体"/>
          <w:sz w:val="24"/>
          <w:szCs w:val="24"/>
        </w:rPr>
        <w:fldChar w:fldCharType="separate"/>
      </w:r>
      <w:r>
        <w:rPr>
          <w:rFonts w:ascii="黑体" w:hAnsi="黑体" w:eastAsia="黑体"/>
          <w:sz w:val="24"/>
          <w:szCs w:val="24"/>
        </w:rPr>
        <w:t>1</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"_Toc86995792" </w:instrText>
      </w:r>
      <w:r>
        <w:fldChar w:fldCharType="separate"/>
      </w:r>
      <w:r>
        <w:rPr>
          <w:rStyle w:val="25"/>
          <w:rFonts w:hint="eastAsia" w:ascii="黑体" w:hAnsi="黑体" w:eastAsia="黑体"/>
          <w:kern w:val="0"/>
          <w:sz w:val="24"/>
          <w:szCs w:val="24"/>
        </w:rPr>
        <w:t>（二）</w:t>
      </w:r>
      <w:r>
        <w:rPr>
          <w:rStyle w:val="25"/>
          <w:rFonts w:hint="eastAsia" w:ascii="黑体" w:hAnsi="黑体" w:eastAsia="黑体"/>
          <w:sz w:val="24"/>
          <w:szCs w:val="24"/>
        </w:rPr>
        <w:t>国内外研究概况</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_Toc86995792 \h </w:instrText>
      </w:r>
      <w:r>
        <w:rPr>
          <w:rFonts w:ascii="黑体" w:hAnsi="黑体" w:eastAsia="黑体"/>
          <w:sz w:val="24"/>
          <w:szCs w:val="24"/>
        </w:rPr>
        <w:fldChar w:fldCharType="separate"/>
      </w:r>
      <w:r>
        <w:rPr>
          <w:rFonts w:ascii="黑体" w:hAnsi="黑体" w:eastAsia="黑体"/>
          <w:sz w:val="24"/>
          <w:szCs w:val="24"/>
        </w:rPr>
        <w:t>1</w:t>
      </w:r>
      <w:r>
        <w:rPr>
          <w:rFonts w:ascii="黑体" w:hAnsi="黑体" w:eastAsia="黑体"/>
          <w:sz w:val="24"/>
          <w:szCs w:val="24"/>
        </w:rPr>
        <w:fldChar w:fldCharType="end"/>
      </w:r>
      <w:r>
        <w:rPr>
          <w:rFonts w:ascii="黑体" w:hAnsi="黑体" w:eastAsia="黑体"/>
          <w:sz w:val="24"/>
          <w:szCs w:val="24"/>
        </w:rPr>
        <w:fldChar w:fldCharType="end"/>
      </w:r>
    </w:p>
    <w:p>
      <w:pPr>
        <w:pStyle w:val="14"/>
        <w:tabs>
          <w:tab w:val="right" w:leader="dot" w:pos="9174"/>
        </w:tabs>
        <w:spacing w:before="0" w:after="0"/>
        <w:ind w:firstLine="402"/>
        <w:rPr>
          <w:rFonts w:ascii="黑体" w:hAnsi="黑体" w:eastAsia="黑体" w:cstheme="minorBidi"/>
          <w:b w:val="0"/>
          <w:bCs w:val="0"/>
          <w:caps w:val="0"/>
          <w:sz w:val="24"/>
          <w:szCs w:val="24"/>
        </w:rPr>
      </w:pPr>
      <w:r>
        <w:fldChar w:fldCharType="begin"/>
      </w:r>
      <w:r>
        <w:instrText xml:space="preserve"> HYPERLINK \l "_Toc86995793" </w:instrText>
      </w:r>
      <w:r>
        <w:fldChar w:fldCharType="separate"/>
      </w:r>
      <w:r>
        <w:rPr>
          <w:rStyle w:val="25"/>
          <w:rFonts w:hint="eastAsia" w:ascii="黑体" w:hAnsi="黑体" w:eastAsia="黑体"/>
          <w:b w:val="0"/>
          <w:sz w:val="24"/>
          <w:szCs w:val="24"/>
        </w:rPr>
        <w:t>二、*********的相关理论概述</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_Toc86995793 \h </w:instrText>
      </w:r>
      <w:r>
        <w:rPr>
          <w:rFonts w:ascii="黑体" w:hAnsi="黑体" w:eastAsia="黑体"/>
          <w:b w:val="0"/>
          <w:sz w:val="24"/>
          <w:szCs w:val="24"/>
        </w:rPr>
        <w:fldChar w:fldCharType="separate"/>
      </w:r>
      <w:r>
        <w:rPr>
          <w:rFonts w:ascii="黑体" w:hAnsi="黑体" w:eastAsia="黑体"/>
          <w:b w:val="0"/>
          <w:sz w:val="24"/>
          <w:szCs w:val="24"/>
        </w:rPr>
        <w:t>2</w:t>
      </w:r>
      <w:r>
        <w:rPr>
          <w:rFonts w:ascii="黑体" w:hAnsi="黑体" w:eastAsia="黑体"/>
          <w:b w:val="0"/>
          <w:sz w:val="24"/>
          <w:szCs w:val="24"/>
        </w:rPr>
        <w:fldChar w:fldCharType="end"/>
      </w:r>
      <w:r>
        <w:rPr>
          <w:rFonts w:ascii="黑体" w:hAnsi="黑体" w:eastAsia="黑体"/>
          <w:b w:val="0"/>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"_Toc86995794" </w:instrText>
      </w:r>
      <w:r>
        <w:fldChar w:fldCharType="separate"/>
      </w:r>
      <w:r>
        <w:rPr>
          <w:rStyle w:val="25"/>
          <w:rFonts w:hint="eastAsia" w:ascii="黑体" w:hAnsi="黑体" w:eastAsia="黑体"/>
          <w:sz w:val="24"/>
          <w:szCs w:val="24"/>
        </w:rPr>
        <w:t>（一）</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_Toc86995794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"_Toc86995795" </w:instrText>
      </w:r>
      <w:r>
        <w:fldChar w:fldCharType="separate"/>
      </w:r>
      <w:r>
        <w:rPr>
          <w:rStyle w:val="25"/>
          <w:rFonts w:hint="eastAsia" w:ascii="黑体" w:hAnsi="黑体" w:eastAsia="黑体"/>
          <w:sz w:val="24"/>
          <w:szCs w:val="24"/>
        </w:rPr>
        <w:t>（二）</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_Toc86995795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14"/>
        <w:tabs>
          <w:tab w:val="right" w:leader="dot" w:pos="9174"/>
        </w:tabs>
        <w:spacing w:before="0" w:after="0"/>
        <w:ind w:firstLine="402"/>
        <w:rPr>
          <w:rFonts w:ascii="黑体" w:hAnsi="黑体" w:eastAsia="黑体" w:cstheme="minorBidi"/>
          <w:b w:val="0"/>
          <w:bCs w:val="0"/>
          <w:caps w:val="0"/>
          <w:sz w:val="24"/>
          <w:szCs w:val="24"/>
        </w:rPr>
      </w:pPr>
      <w:r>
        <w:fldChar w:fldCharType="begin"/>
      </w:r>
      <w:r>
        <w:instrText xml:space="preserve"> HYPERLINK \l "_Toc86995797" </w:instrText>
      </w:r>
      <w:r>
        <w:fldChar w:fldCharType="separate"/>
      </w:r>
      <w:r>
        <w:rPr>
          <w:rStyle w:val="25"/>
          <w:rFonts w:hint="eastAsia" w:ascii="黑体" w:hAnsi="黑体" w:eastAsia="黑体"/>
          <w:b w:val="0"/>
          <w:sz w:val="24"/>
          <w:szCs w:val="24"/>
        </w:rPr>
        <w:t>三、</w:t>
      </w:r>
      <w:r>
        <w:rPr>
          <w:rStyle w:val="25"/>
          <w:rFonts w:ascii="黑体" w:hAnsi="黑体" w:eastAsia="黑体"/>
          <w:b w:val="0"/>
          <w:sz w:val="24"/>
          <w:szCs w:val="24"/>
        </w:rPr>
        <w:t>*********</w:t>
      </w:r>
      <w:r>
        <w:rPr>
          <w:rStyle w:val="25"/>
          <w:rFonts w:hint="eastAsia" w:ascii="黑体" w:hAnsi="黑体" w:eastAsia="黑体"/>
          <w:b w:val="0"/>
          <w:sz w:val="24"/>
          <w:szCs w:val="24"/>
        </w:rPr>
        <w:t>的现状</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_Toc86995797 \h </w:instrText>
      </w:r>
      <w:r>
        <w:rPr>
          <w:rFonts w:ascii="黑体" w:hAnsi="黑体" w:eastAsia="黑体"/>
          <w:b w:val="0"/>
          <w:sz w:val="24"/>
          <w:szCs w:val="24"/>
        </w:rPr>
        <w:fldChar w:fldCharType="separate"/>
      </w:r>
      <w:r>
        <w:rPr>
          <w:rFonts w:ascii="黑体" w:hAnsi="黑体" w:eastAsia="黑体"/>
          <w:b w:val="0"/>
          <w:sz w:val="24"/>
          <w:szCs w:val="24"/>
        </w:rPr>
        <w:t>4</w:t>
      </w:r>
      <w:r>
        <w:rPr>
          <w:rFonts w:ascii="黑体" w:hAnsi="黑体" w:eastAsia="黑体"/>
          <w:b w:val="0"/>
          <w:sz w:val="24"/>
          <w:szCs w:val="24"/>
        </w:rPr>
        <w:fldChar w:fldCharType="end"/>
      </w:r>
      <w:r>
        <w:rPr>
          <w:rFonts w:ascii="黑体" w:hAnsi="黑体" w:eastAsia="黑体"/>
          <w:b w:val="0"/>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"_Toc86995798" </w:instrText>
      </w:r>
      <w:r>
        <w:fldChar w:fldCharType="separate"/>
      </w:r>
      <w:r>
        <w:rPr>
          <w:rStyle w:val="25"/>
          <w:rFonts w:hint="eastAsia" w:ascii="黑体" w:hAnsi="黑体" w:eastAsia="黑体"/>
          <w:sz w:val="24"/>
          <w:szCs w:val="24"/>
        </w:rPr>
        <w:t>（一）</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_Toc86995798 \h </w:instrText>
      </w:r>
      <w:r>
        <w:rPr>
          <w:rFonts w:ascii="黑体" w:hAnsi="黑体" w:eastAsia="黑体"/>
          <w:sz w:val="24"/>
          <w:szCs w:val="24"/>
        </w:rPr>
        <w:fldChar w:fldCharType="separate"/>
      </w:r>
      <w:r>
        <w:rPr>
          <w:rFonts w:ascii="黑体" w:hAnsi="黑体" w:eastAsia="黑体"/>
          <w:sz w:val="24"/>
          <w:szCs w:val="24"/>
        </w:rPr>
        <w:t>4</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"_Toc86995799" </w:instrText>
      </w:r>
      <w:r>
        <w:fldChar w:fldCharType="separate"/>
      </w:r>
      <w:r>
        <w:rPr>
          <w:rStyle w:val="25"/>
          <w:rFonts w:hint="eastAsia" w:ascii="黑体" w:hAnsi="黑体" w:eastAsia="黑体"/>
          <w:sz w:val="24"/>
          <w:szCs w:val="24"/>
        </w:rPr>
        <w:t>（二）</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_Toc86995799 \h </w:instrText>
      </w:r>
      <w:r>
        <w:rPr>
          <w:rFonts w:ascii="黑体" w:hAnsi="黑体" w:eastAsia="黑体"/>
          <w:sz w:val="24"/>
          <w:szCs w:val="24"/>
        </w:rPr>
        <w:fldChar w:fldCharType="separate"/>
      </w:r>
      <w:r>
        <w:rPr>
          <w:rFonts w:ascii="黑体" w:hAnsi="黑体" w:eastAsia="黑体"/>
          <w:sz w:val="24"/>
          <w:szCs w:val="24"/>
        </w:rPr>
        <w:t>4</w:t>
      </w:r>
      <w:r>
        <w:rPr>
          <w:rFonts w:ascii="黑体" w:hAnsi="黑体" w:eastAsia="黑体"/>
          <w:sz w:val="24"/>
          <w:szCs w:val="24"/>
        </w:rPr>
        <w:fldChar w:fldCharType="end"/>
      </w:r>
      <w:r>
        <w:rPr>
          <w:rFonts w:ascii="黑体" w:hAnsi="黑体" w:eastAsia="黑体"/>
          <w:sz w:val="24"/>
          <w:szCs w:val="24"/>
        </w:rPr>
        <w:fldChar w:fldCharType="end"/>
      </w:r>
    </w:p>
    <w:p>
      <w:pPr>
        <w:pStyle w:val="14"/>
        <w:tabs>
          <w:tab w:val="right" w:leader="dot" w:pos="9174"/>
        </w:tabs>
        <w:spacing w:before="0" w:after="0"/>
        <w:ind w:firstLine="402"/>
        <w:rPr>
          <w:rFonts w:ascii="黑体" w:hAnsi="黑体" w:eastAsia="黑体" w:cstheme="minorBidi"/>
          <w:b w:val="0"/>
          <w:bCs w:val="0"/>
          <w:caps w:val="0"/>
          <w:sz w:val="24"/>
          <w:szCs w:val="24"/>
        </w:rPr>
      </w:pPr>
      <w:r>
        <w:fldChar w:fldCharType="begin"/>
      </w:r>
      <w:r>
        <w:instrText xml:space="preserve"> HYPERLINK \l "_Toc86995800" </w:instrText>
      </w:r>
      <w:r>
        <w:fldChar w:fldCharType="separate"/>
      </w:r>
      <w:r>
        <w:rPr>
          <w:rStyle w:val="25"/>
          <w:rFonts w:hint="eastAsia" w:ascii="黑体" w:hAnsi="黑体" w:eastAsia="黑体"/>
          <w:b w:val="0"/>
          <w:sz w:val="24"/>
          <w:szCs w:val="24"/>
        </w:rPr>
        <w:t>四、</w:t>
      </w:r>
      <w:r>
        <w:rPr>
          <w:rStyle w:val="25"/>
          <w:rFonts w:ascii="黑体" w:hAnsi="黑体" w:eastAsia="黑体"/>
          <w:b w:val="0"/>
          <w:sz w:val="24"/>
          <w:szCs w:val="24"/>
        </w:rPr>
        <w:t>*********</w:t>
      </w:r>
      <w:r>
        <w:rPr>
          <w:rStyle w:val="25"/>
          <w:rFonts w:hint="eastAsia" w:ascii="黑体" w:hAnsi="黑体" w:eastAsia="黑体"/>
          <w:b w:val="0"/>
          <w:sz w:val="24"/>
          <w:szCs w:val="24"/>
        </w:rPr>
        <w:t>存在的问题</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_Toc86995800 \h </w:instrText>
      </w:r>
      <w:r>
        <w:rPr>
          <w:rFonts w:ascii="黑体" w:hAnsi="黑体" w:eastAsia="黑体"/>
          <w:b w:val="0"/>
          <w:sz w:val="24"/>
          <w:szCs w:val="24"/>
        </w:rPr>
        <w:fldChar w:fldCharType="separate"/>
      </w:r>
      <w:r>
        <w:rPr>
          <w:rFonts w:ascii="黑体" w:hAnsi="黑体" w:eastAsia="黑体"/>
          <w:b w:val="0"/>
          <w:sz w:val="24"/>
          <w:szCs w:val="24"/>
        </w:rPr>
        <w:t>7</w:t>
      </w:r>
      <w:r>
        <w:rPr>
          <w:rFonts w:ascii="黑体" w:hAnsi="黑体" w:eastAsia="黑体"/>
          <w:b w:val="0"/>
          <w:sz w:val="24"/>
          <w:szCs w:val="24"/>
        </w:rPr>
        <w:fldChar w:fldCharType="end"/>
      </w:r>
      <w:r>
        <w:rPr>
          <w:rFonts w:ascii="黑体" w:hAnsi="黑体" w:eastAsia="黑体"/>
          <w:b w:val="0"/>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"_Toc86995801" </w:instrText>
      </w:r>
      <w:r>
        <w:fldChar w:fldCharType="separate"/>
      </w:r>
      <w:r>
        <w:rPr>
          <w:rStyle w:val="25"/>
          <w:rFonts w:hint="eastAsia" w:ascii="黑体" w:hAnsi="黑体" w:eastAsia="黑体"/>
          <w:sz w:val="24"/>
          <w:szCs w:val="24"/>
        </w:rPr>
        <w:t>（一）</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_Toc86995801 \h </w:instrText>
      </w:r>
      <w:r>
        <w:rPr>
          <w:rFonts w:ascii="黑体" w:hAnsi="黑体" w:eastAsia="黑体"/>
          <w:sz w:val="24"/>
          <w:szCs w:val="24"/>
        </w:rPr>
        <w:fldChar w:fldCharType="separate"/>
      </w:r>
      <w:r>
        <w:rPr>
          <w:rFonts w:ascii="黑体" w:hAnsi="黑体" w:eastAsia="黑体"/>
          <w:sz w:val="24"/>
          <w:szCs w:val="24"/>
        </w:rPr>
        <w:t>7</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"_Toc86995802" </w:instrText>
      </w:r>
      <w:r>
        <w:fldChar w:fldCharType="separate"/>
      </w:r>
      <w:r>
        <w:rPr>
          <w:rStyle w:val="25"/>
          <w:rFonts w:hint="eastAsia" w:ascii="黑体" w:hAnsi="黑体" w:eastAsia="黑体"/>
          <w:sz w:val="24"/>
          <w:szCs w:val="24"/>
        </w:rPr>
        <w:t>（二）</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_Toc86995802 \h </w:instrText>
      </w:r>
      <w:r>
        <w:rPr>
          <w:rFonts w:ascii="黑体" w:hAnsi="黑体" w:eastAsia="黑体"/>
          <w:sz w:val="24"/>
          <w:szCs w:val="24"/>
        </w:rPr>
        <w:fldChar w:fldCharType="separate"/>
      </w:r>
      <w:r>
        <w:rPr>
          <w:rFonts w:ascii="黑体" w:hAnsi="黑体" w:eastAsia="黑体"/>
          <w:sz w:val="24"/>
          <w:szCs w:val="24"/>
        </w:rPr>
        <w:t>8</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sz w:val="24"/>
          <w:szCs w:val="24"/>
        </w:rPr>
      </w:pPr>
      <w:r>
        <w:fldChar w:fldCharType="begin"/>
      </w:r>
      <w:r>
        <w:instrText xml:space="preserve"> HYPERLINK \l "_Toc86995803" </w:instrText>
      </w:r>
      <w:r>
        <w:fldChar w:fldCharType="separate"/>
      </w:r>
      <w:r>
        <w:rPr>
          <w:rStyle w:val="25"/>
          <w:rFonts w:hint="eastAsia" w:ascii="黑体" w:hAnsi="黑体" w:eastAsia="黑体"/>
          <w:sz w:val="24"/>
          <w:szCs w:val="24"/>
        </w:rPr>
        <w:t>（三）</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_Toc86995803 \h </w:instrText>
      </w:r>
      <w:r>
        <w:rPr>
          <w:rFonts w:ascii="黑体" w:hAnsi="黑体" w:eastAsia="黑体"/>
          <w:sz w:val="24"/>
          <w:szCs w:val="24"/>
        </w:rPr>
        <w:fldChar w:fldCharType="separate"/>
      </w:r>
      <w:r>
        <w:rPr>
          <w:rFonts w:ascii="黑体" w:hAnsi="黑体" w:eastAsia="黑体"/>
          <w:sz w:val="24"/>
          <w:szCs w:val="24"/>
        </w:rPr>
        <w:t>10</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pPr>
      <w:r>
        <w:fldChar w:fldCharType="begin"/>
      </w:r>
      <w:r>
        <w:instrText xml:space="preserve"> HYPERLINK \l "_Toc86995803" </w:instrText>
      </w:r>
      <w:r>
        <w:fldChar w:fldCharType="separate"/>
      </w:r>
      <w:r>
        <w:rPr>
          <w:rStyle w:val="25"/>
          <w:rFonts w:hint="eastAsia" w:ascii="黑体" w:hAnsi="黑体" w:eastAsia="黑体"/>
          <w:sz w:val="24"/>
          <w:szCs w:val="24"/>
        </w:rPr>
        <w:t>（四）</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_Toc86995803 \h </w:instrText>
      </w:r>
      <w:r>
        <w:rPr>
          <w:rFonts w:ascii="黑体" w:hAnsi="黑体" w:eastAsia="黑体"/>
          <w:sz w:val="24"/>
          <w:szCs w:val="24"/>
        </w:rPr>
        <w:fldChar w:fldCharType="separate"/>
      </w:r>
      <w:r>
        <w:rPr>
          <w:rFonts w:ascii="黑体" w:hAnsi="黑体" w:eastAsia="黑体"/>
          <w:sz w:val="24"/>
          <w:szCs w:val="24"/>
        </w:rPr>
        <w:t>10</w:t>
      </w:r>
      <w:r>
        <w:rPr>
          <w:rFonts w:ascii="黑体" w:hAnsi="黑体" w:eastAsia="黑体"/>
          <w:sz w:val="24"/>
          <w:szCs w:val="24"/>
        </w:rPr>
        <w:fldChar w:fldCharType="end"/>
      </w:r>
      <w:r>
        <w:rPr>
          <w:rFonts w:ascii="黑体" w:hAnsi="黑体" w:eastAsia="黑体"/>
          <w:sz w:val="24"/>
          <w:szCs w:val="24"/>
        </w:rPr>
        <w:fldChar w:fldCharType="end"/>
      </w:r>
    </w:p>
    <w:p>
      <w:pPr>
        <w:pStyle w:val="14"/>
        <w:tabs>
          <w:tab w:val="right" w:leader="dot" w:pos="9174"/>
        </w:tabs>
        <w:spacing w:before="0" w:after="0"/>
        <w:ind w:firstLine="402"/>
        <w:rPr>
          <w:rFonts w:ascii="黑体" w:hAnsi="黑体" w:eastAsia="黑体" w:cstheme="minorBidi"/>
          <w:b w:val="0"/>
          <w:bCs w:val="0"/>
          <w:caps w:val="0"/>
          <w:sz w:val="24"/>
          <w:szCs w:val="24"/>
        </w:rPr>
      </w:pPr>
      <w:r>
        <w:fldChar w:fldCharType="begin"/>
      </w:r>
      <w:r>
        <w:instrText xml:space="preserve"> HYPERLINK \l "_Toc86995804" </w:instrText>
      </w:r>
      <w:r>
        <w:fldChar w:fldCharType="separate"/>
      </w:r>
      <w:r>
        <w:rPr>
          <w:rStyle w:val="25"/>
          <w:rFonts w:hint="eastAsia" w:ascii="黑体" w:hAnsi="黑体" w:eastAsia="黑体"/>
          <w:b w:val="0"/>
          <w:sz w:val="24"/>
          <w:szCs w:val="24"/>
        </w:rPr>
        <w:t>五、</w:t>
      </w:r>
      <w:r>
        <w:rPr>
          <w:rStyle w:val="25"/>
          <w:rFonts w:ascii="黑体" w:hAnsi="黑体" w:eastAsia="黑体"/>
          <w:b w:val="0"/>
          <w:sz w:val="24"/>
          <w:szCs w:val="24"/>
        </w:rPr>
        <w:t>*********</w:t>
      </w:r>
      <w:r>
        <w:rPr>
          <w:rStyle w:val="25"/>
          <w:rFonts w:hint="eastAsia" w:ascii="黑体" w:hAnsi="黑体" w:eastAsia="黑体"/>
          <w:b w:val="0"/>
          <w:sz w:val="24"/>
          <w:szCs w:val="24"/>
        </w:rPr>
        <w:t>存在问题的原因分析（问题解决方案研究）</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_Toc86995804 \h </w:instrText>
      </w:r>
      <w:r>
        <w:rPr>
          <w:rFonts w:ascii="黑体" w:hAnsi="黑体" w:eastAsia="黑体"/>
          <w:b w:val="0"/>
          <w:sz w:val="24"/>
          <w:szCs w:val="24"/>
        </w:rPr>
        <w:fldChar w:fldCharType="separate"/>
      </w:r>
      <w:r>
        <w:rPr>
          <w:rFonts w:ascii="黑体" w:hAnsi="黑体" w:eastAsia="黑体"/>
          <w:b w:val="0"/>
          <w:sz w:val="24"/>
          <w:szCs w:val="24"/>
        </w:rPr>
        <w:t>11</w:t>
      </w:r>
      <w:r>
        <w:rPr>
          <w:rFonts w:ascii="黑体" w:hAnsi="黑体" w:eastAsia="黑体"/>
          <w:b w:val="0"/>
          <w:sz w:val="24"/>
          <w:szCs w:val="24"/>
        </w:rPr>
        <w:fldChar w:fldCharType="end"/>
      </w:r>
      <w:r>
        <w:rPr>
          <w:rFonts w:ascii="黑体" w:hAnsi="黑体" w:eastAsia="黑体"/>
          <w:b w:val="0"/>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"_Toc86995805" </w:instrText>
      </w:r>
      <w:r>
        <w:fldChar w:fldCharType="separate"/>
      </w:r>
      <w:r>
        <w:rPr>
          <w:rStyle w:val="25"/>
          <w:rFonts w:hint="eastAsia" w:ascii="黑体" w:hAnsi="黑体" w:eastAsia="黑体"/>
          <w:sz w:val="24"/>
          <w:szCs w:val="24"/>
        </w:rPr>
        <w:t>（一）</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_Toc86995805 \h </w:instrText>
      </w:r>
      <w:r>
        <w:rPr>
          <w:rFonts w:ascii="黑体" w:hAnsi="黑体" w:eastAsia="黑体"/>
          <w:sz w:val="24"/>
          <w:szCs w:val="24"/>
        </w:rPr>
        <w:fldChar w:fldCharType="separate"/>
      </w:r>
      <w:r>
        <w:rPr>
          <w:rFonts w:ascii="黑体" w:hAnsi="黑体" w:eastAsia="黑体"/>
          <w:sz w:val="24"/>
          <w:szCs w:val="24"/>
        </w:rPr>
        <w:t>11</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sz w:val="24"/>
          <w:szCs w:val="24"/>
        </w:rPr>
      </w:pPr>
      <w:r>
        <w:fldChar w:fldCharType="begin"/>
      </w:r>
      <w:r>
        <w:instrText xml:space="preserve"> HYPERLINK \l "_Toc86995806" </w:instrText>
      </w:r>
      <w:r>
        <w:fldChar w:fldCharType="separate"/>
      </w:r>
      <w:r>
        <w:rPr>
          <w:rStyle w:val="25"/>
          <w:rFonts w:hint="eastAsia" w:ascii="黑体" w:hAnsi="黑体" w:eastAsia="黑体"/>
          <w:sz w:val="24"/>
          <w:szCs w:val="24"/>
        </w:rPr>
        <w:t>（二）</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_Toc86995806 \h </w:instrText>
      </w:r>
      <w:r>
        <w:rPr>
          <w:rFonts w:ascii="黑体" w:hAnsi="黑体" w:eastAsia="黑体"/>
          <w:sz w:val="24"/>
          <w:szCs w:val="24"/>
        </w:rPr>
        <w:fldChar w:fldCharType="separate"/>
      </w:r>
      <w:r>
        <w:rPr>
          <w:rFonts w:ascii="黑体" w:hAnsi="黑体" w:eastAsia="黑体"/>
          <w:sz w:val="24"/>
          <w:szCs w:val="24"/>
        </w:rPr>
        <w:t>12</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sz w:val="24"/>
          <w:szCs w:val="24"/>
        </w:rPr>
      </w:pPr>
      <w:r>
        <w:fldChar w:fldCharType="begin"/>
      </w:r>
      <w:r>
        <w:instrText xml:space="preserve"> HYPERLINK \l "_Toc86995803" </w:instrText>
      </w:r>
      <w:r>
        <w:fldChar w:fldCharType="separate"/>
      </w:r>
      <w:r>
        <w:rPr>
          <w:rStyle w:val="25"/>
          <w:rFonts w:hint="eastAsia" w:ascii="黑体" w:hAnsi="黑体" w:eastAsia="黑体"/>
          <w:sz w:val="24"/>
          <w:szCs w:val="24"/>
        </w:rPr>
        <w:t>（三）</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_Toc86995803 \h </w:instrText>
      </w:r>
      <w:r>
        <w:rPr>
          <w:rFonts w:ascii="黑体" w:hAnsi="黑体" w:eastAsia="黑体"/>
          <w:sz w:val="24"/>
          <w:szCs w:val="24"/>
        </w:rPr>
        <w:fldChar w:fldCharType="separate"/>
      </w:r>
      <w:r>
        <w:rPr>
          <w:rFonts w:ascii="黑体" w:hAnsi="黑体" w:eastAsia="黑体"/>
          <w:sz w:val="24"/>
          <w:szCs w:val="24"/>
        </w:rPr>
        <w:t>12</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pPr>
      <w:r>
        <w:fldChar w:fldCharType="begin"/>
      </w:r>
      <w:r>
        <w:instrText xml:space="preserve"> HYPERLINK \l "_Toc86995803" </w:instrText>
      </w:r>
      <w:r>
        <w:fldChar w:fldCharType="separate"/>
      </w:r>
      <w:r>
        <w:rPr>
          <w:rStyle w:val="25"/>
          <w:rFonts w:hint="eastAsia" w:ascii="黑体" w:hAnsi="黑体" w:eastAsia="黑体"/>
          <w:sz w:val="24"/>
          <w:szCs w:val="24"/>
        </w:rPr>
        <w:t>（四）</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_Toc86995803 \h </w:instrText>
      </w:r>
      <w:r>
        <w:rPr>
          <w:rFonts w:ascii="黑体" w:hAnsi="黑体" w:eastAsia="黑体"/>
          <w:sz w:val="24"/>
          <w:szCs w:val="24"/>
        </w:rPr>
        <w:fldChar w:fldCharType="separate"/>
      </w:r>
      <w:r>
        <w:rPr>
          <w:rFonts w:ascii="黑体" w:hAnsi="黑体" w:eastAsia="黑体"/>
          <w:sz w:val="24"/>
          <w:szCs w:val="24"/>
        </w:rPr>
        <w:t>13</w:t>
      </w:r>
      <w:r>
        <w:rPr>
          <w:rFonts w:ascii="黑体" w:hAnsi="黑体" w:eastAsia="黑体"/>
          <w:sz w:val="24"/>
          <w:szCs w:val="24"/>
        </w:rPr>
        <w:fldChar w:fldCharType="end"/>
      </w:r>
      <w:r>
        <w:rPr>
          <w:rFonts w:ascii="黑体" w:hAnsi="黑体" w:eastAsia="黑体"/>
          <w:sz w:val="24"/>
          <w:szCs w:val="24"/>
        </w:rPr>
        <w:fldChar w:fldCharType="end"/>
      </w:r>
    </w:p>
    <w:p>
      <w:pPr>
        <w:pStyle w:val="14"/>
        <w:tabs>
          <w:tab w:val="right" w:leader="dot" w:pos="9174"/>
        </w:tabs>
        <w:spacing w:before="0" w:after="0"/>
        <w:ind w:firstLine="402"/>
        <w:rPr>
          <w:rFonts w:ascii="黑体" w:hAnsi="黑体" w:eastAsia="黑体" w:cstheme="minorBidi"/>
          <w:b w:val="0"/>
          <w:bCs w:val="0"/>
          <w:caps w:val="0"/>
          <w:sz w:val="24"/>
          <w:szCs w:val="24"/>
        </w:rPr>
      </w:pPr>
      <w:r>
        <w:fldChar w:fldCharType="begin"/>
      </w:r>
      <w:r>
        <w:instrText xml:space="preserve"> HYPERLINK \l "_Toc86995807" </w:instrText>
      </w:r>
      <w:r>
        <w:fldChar w:fldCharType="separate"/>
      </w:r>
      <w:r>
        <w:rPr>
          <w:rStyle w:val="25"/>
          <w:rFonts w:hint="eastAsia" w:ascii="黑体" w:hAnsi="黑体" w:eastAsia="黑体"/>
          <w:b w:val="0"/>
          <w:sz w:val="24"/>
          <w:szCs w:val="24"/>
        </w:rPr>
        <w:t>六、</w:t>
      </w:r>
      <w:r>
        <w:rPr>
          <w:rStyle w:val="25"/>
          <w:rFonts w:ascii="黑体" w:hAnsi="黑体" w:eastAsia="黑体"/>
          <w:b w:val="0"/>
          <w:sz w:val="24"/>
          <w:szCs w:val="24"/>
        </w:rPr>
        <w:t>*********</w:t>
      </w:r>
      <w:r>
        <w:rPr>
          <w:rStyle w:val="25"/>
          <w:rFonts w:hint="eastAsia" w:ascii="黑体" w:hAnsi="黑体" w:eastAsia="黑体"/>
          <w:b w:val="0"/>
          <w:sz w:val="24"/>
          <w:szCs w:val="24"/>
        </w:rPr>
        <w:t>的建议（问题解决方案的局限性和先进性）</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_Toc86995807 \h </w:instrText>
      </w:r>
      <w:r>
        <w:rPr>
          <w:rFonts w:ascii="黑体" w:hAnsi="黑体" w:eastAsia="黑体"/>
          <w:b w:val="0"/>
          <w:sz w:val="24"/>
          <w:szCs w:val="24"/>
        </w:rPr>
        <w:fldChar w:fldCharType="separate"/>
      </w:r>
      <w:r>
        <w:rPr>
          <w:rFonts w:ascii="黑体" w:hAnsi="黑体" w:eastAsia="黑体"/>
          <w:b w:val="0"/>
          <w:sz w:val="24"/>
          <w:szCs w:val="24"/>
        </w:rPr>
        <w:t>14</w:t>
      </w:r>
      <w:r>
        <w:rPr>
          <w:rFonts w:ascii="黑体" w:hAnsi="黑体" w:eastAsia="黑体"/>
          <w:b w:val="0"/>
          <w:sz w:val="24"/>
          <w:szCs w:val="24"/>
        </w:rPr>
        <w:fldChar w:fldCharType="end"/>
      </w:r>
      <w:r>
        <w:rPr>
          <w:rFonts w:ascii="黑体" w:hAnsi="黑体" w:eastAsia="黑体"/>
          <w:b w:val="0"/>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"_Toc86995808" </w:instrText>
      </w:r>
      <w:r>
        <w:fldChar w:fldCharType="separate"/>
      </w:r>
      <w:r>
        <w:rPr>
          <w:rStyle w:val="25"/>
          <w:rFonts w:hint="eastAsia" w:ascii="黑体" w:hAnsi="黑体" w:eastAsia="黑体"/>
          <w:sz w:val="24"/>
          <w:szCs w:val="24"/>
        </w:rPr>
        <w:t>（一）</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_Toc86995808 \h </w:instrText>
      </w:r>
      <w:r>
        <w:rPr>
          <w:rFonts w:ascii="黑体" w:hAnsi="黑体" w:eastAsia="黑体"/>
          <w:sz w:val="24"/>
          <w:szCs w:val="24"/>
        </w:rPr>
        <w:fldChar w:fldCharType="separate"/>
      </w:r>
      <w:r>
        <w:rPr>
          <w:rFonts w:ascii="黑体" w:hAnsi="黑体" w:eastAsia="黑体"/>
          <w:sz w:val="24"/>
          <w:szCs w:val="24"/>
        </w:rPr>
        <w:t>14</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"_Toc86995809" </w:instrText>
      </w:r>
      <w:r>
        <w:fldChar w:fldCharType="separate"/>
      </w:r>
      <w:r>
        <w:rPr>
          <w:rStyle w:val="25"/>
          <w:rFonts w:hint="eastAsia" w:ascii="黑体" w:hAnsi="黑体" w:eastAsia="黑体"/>
          <w:sz w:val="24"/>
          <w:szCs w:val="24"/>
        </w:rPr>
        <w:t>（二）</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_Toc86995809 \h </w:instrText>
      </w:r>
      <w:r>
        <w:rPr>
          <w:rFonts w:ascii="黑体" w:hAnsi="黑体" w:eastAsia="黑体"/>
          <w:sz w:val="24"/>
          <w:szCs w:val="24"/>
        </w:rPr>
        <w:fldChar w:fldCharType="separate"/>
      </w:r>
      <w:r>
        <w:rPr>
          <w:rFonts w:ascii="黑体" w:hAnsi="黑体" w:eastAsia="黑体"/>
          <w:sz w:val="24"/>
          <w:szCs w:val="24"/>
        </w:rPr>
        <w:t>15</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"_Toc86995810" </w:instrText>
      </w:r>
      <w:r>
        <w:fldChar w:fldCharType="separate"/>
      </w:r>
      <w:r>
        <w:rPr>
          <w:rStyle w:val="25"/>
          <w:rFonts w:hint="eastAsia" w:ascii="黑体" w:hAnsi="黑体" w:eastAsia="黑体"/>
          <w:sz w:val="24"/>
          <w:szCs w:val="24"/>
        </w:rPr>
        <w:t>（三）</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_Toc86995810 \h </w:instrText>
      </w:r>
      <w:r>
        <w:rPr>
          <w:rFonts w:ascii="黑体" w:hAnsi="黑体" w:eastAsia="黑体"/>
          <w:sz w:val="24"/>
          <w:szCs w:val="24"/>
        </w:rPr>
        <w:fldChar w:fldCharType="separate"/>
      </w:r>
      <w:r>
        <w:rPr>
          <w:rFonts w:ascii="黑体" w:hAnsi="黑体" w:eastAsia="黑体"/>
          <w:sz w:val="24"/>
          <w:szCs w:val="24"/>
        </w:rPr>
        <w:t>16</w:t>
      </w:r>
      <w:r>
        <w:rPr>
          <w:rFonts w:ascii="黑体" w:hAnsi="黑体" w:eastAsia="黑体"/>
          <w:sz w:val="24"/>
          <w:szCs w:val="24"/>
        </w:rPr>
        <w:fldChar w:fldCharType="end"/>
      </w:r>
      <w:r>
        <w:rPr>
          <w:rFonts w:ascii="黑体" w:hAnsi="黑体" w:eastAsia="黑体"/>
          <w:sz w:val="24"/>
          <w:szCs w:val="24"/>
        </w:rPr>
        <w:fldChar w:fldCharType="end"/>
      </w:r>
    </w:p>
    <w:p>
      <w:pPr>
        <w:pStyle w:val="17"/>
        <w:tabs>
          <w:tab w:val="right" w:leader="dot" w:pos="9174"/>
        </w:tabs>
        <w:ind w:firstLine="400"/>
        <w:rPr>
          <w:rFonts w:ascii="黑体" w:hAnsi="黑体" w:eastAsia="黑体" w:cstheme="minorBidi"/>
          <w:smallCaps w:val="0"/>
          <w:sz w:val="24"/>
          <w:szCs w:val="24"/>
        </w:rPr>
      </w:pPr>
      <w:r>
        <w:fldChar w:fldCharType="begin"/>
      </w:r>
      <w:r>
        <w:instrText xml:space="preserve"> HYPERLINK \l "_Toc86995811" </w:instrText>
      </w:r>
      <w:r>
        <w:fldChar w:fldCharType="separate"/>
      </w:r>
      <w:r>
        <w:rPr>
          <w:rStyle w:val="25"/>
          <w:rFonts w:hint="eastAsia" w:ascii="黑体" w:hAnsi="黑体" w:eastAsia="黑体"/>
          <w:sz w:val="24"/>
          <w:szCs w:val="24"/>
        </w:rPr>
        <w:t>（四）</w:t>
      </w:r>
      <w:r>
        <w:rPr>
          <w:rStyle w:val="25"/>
          <w:rFonts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_Toc86995811 \h </w:instrText>
      </w:r>
      <w:r>
        <w:rPr>
          <w:rFonts w:ascii="黑体" w:hAnsi="黑体" w:eastAsia="黑体"/>
          <w:sz w:val="24"/>
          <w:szCs w:val="24"/>
        </w:rPr>
        <w:fldChar w:fldCharType="separate"/>
      </w:r>
      <w:r>
        <w:rPr>
          <w:rFonts w:ascii="黑体" w:hAnsi="黑体" w:eastAsia="黑体"/>
          <w:sz w:val="24"/>
          <w:szCs w:val="24"/>
        </w:rPr>
        <w:t>17</w:t>
      </w:r>
      <w:r>
        <w:rPr>
          <w:rFonts w:ascii="黑体" w:hAnsi="黑体" w:eastAsia="黑体"/>
          <w:sz w:val="24"/>
          <w:szCs w:val="24"/>
        </w:rPr>
        <w:fldChar w:fldCharType="end"/>
      </w:r>
      <w:r>
        <w:rPr>
          <w:rFonts w:ascii="黑体" w:hAnsi="黑体" w:eastAsia="黑体"/>
          <w:sz w:val="24"/>
          <w:szCs w:val="24"/>
        </w:rPr>
        <w:fldChar w:fldCharType="end"/>
      </w:r>
    </w:p>
    <w:p>
      <w:pPr>
        <w:pStyle w:val="14"/>
        <w:tabs>
          <w:tab w:val="right" w:leader="dot" w:pos="9174"/>
        </w:tabs>
        <w:spacing w:before="0" w:after="0"/>
        <w:ind w:firstLine="402"/>
        <w:rPr>
          <w:rFonts w:ascii="黑体" w:hAnsi="黑体" w:eastAsia="黑体" w:cstheme="minorBidi"/>
          <w:b w:val="0"/>
          <w:bCs w:val="0"/>
          <w:caps w:val="0"/>
          <w:sz w:val="24"/>
          <w:szCs w:val="24"/>
        </w:rPr>
      </w:pPr>
      <w:r>
        <w:fldChar w:fldCharType="begin"/>
      </w:r>
      <w:r>
        <w:instrText xml:space="preserve"> HYPERLINK \l "_Toc86995812" </w:instrText>
      </w:r>
      <w:r>
        <w:fldChar w:fldCharType="separate"/>
      </w:r>
      <w:r>
        <w:rPr>
          <w:rStyle w:val="25"/>
          <w:rFonts w:hint="eastAsia" w:ascii="黑体" w:hAnsi="黑体" w:eastAsia="黑体"/>
          <w:b w:val="0"/>
          <w:sz w:val="24"/>
          <w:szCs w:val="24"/>
        </w:rPr>
        <w:t>七、结论</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_Toc86995812 \h </w:instrText>
      </w:r>
      <w:r>
        <w:rPr>
          <w:rFonts w:ascii="黑体" w:hAnsi="黑体" w:eastAsia="黑体"/>
          <w:b w:val="0"/>
          <w:sz w:val="24"/>
          <w:szCs w:val="24"/>
        </w:rPr>
        <w:fldChar w:fldCharType="separate"/>
      </w:r>
      <w:r>
        <w:rPr>
          <w:rFonts w:ascii="黑体" w:hAnsi="黑体" w:eastAsia="黑体"/>
          <w:b w:val="0"/>
          <w:sz w:val="24"/>
          <w:szCs w:val="24"/>
        </w:rPr>
        <w:t>17</w:t>
      </w:r>
      <w:r>
        <w:rPr>
          <w:rFonts w:ascii="黑体" w:hAnsi="黑体" w:eastAsia="黑体"/>
          <w:b w:val="0"/>
          <w:sz w:val="24"/>
          <w:szCs w:val="24"/>
        </w:rPr>
        <w:fldChar w:fldCharType="end"/>
      </w:r>
      <w:r>
        <w:rPr>
          <w:rFonts w:ascii="黑体" w:hAnsi="黑体" w:eastAsia="黑体"/>
          <w:b w:val="0"/>
          <w:sz w:val="24"/>
          <w:szCs w:val="24"/>
        </w:rPr>
        <w:fldChar w:fldCharType="end"/>
      </w:r>
    </w:p>
    <w:p>
      <w:pPr>
        <w:pStyle w:val="14"/>
        <w:tabs>
          <w:tab w:val="right" w:leader="dot" w:pos="9174"/>
        </w:tabs>
        <w:spacing w:before="0" w:after="0"/>
        <w:ind w:firstLine="402"/>
        <w:rPr>
          <w:rFonts w:ascii="黑体" w:hAnsi="黑体" w:eastAsia="黑体" w:cstheme="minorBidi"/>
          <w:b w:val="0"/>
          <w:bCs w:val="0"/>
          <w:caps w:val="0"/>
          <w:sz w:val="24"/>
          <w:szCs w:val="24"/>
        </w:rPr>
      </w:pPr>
      <w:r>
        <w:fldChar w:fldCharType="begin"/>
      </w:r>
      <w:r>
        <w:instrText xml:space="preserve"> HYPERLINK \l "_Toc86995813" </w:instrText>
      </w:r>
      <w:r>
        <w:fldChar w:fldCharType="separate"/>
      </w:r>
      <w:r>
        <w:rPr>
          <w:rStyle w:val="25"/>
          <w:rFonts w:hint="eastAsia" w:ascii="黑体" w:hAnsi="黑体" w:eastAsia="黑体"/>
          <w:b w:val="0"/>
          <w:sz w:val="24"/>
          <w:szCs w:val="24"/>
        </w:rPr>
        <w:t>参考文献</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_Toc86995813 \h </w:instrText>
      </w:r>
      <w:r>
        <w:rPr>
          <w:rFonts w:ascii="黑体" w:hAnsi="黑体" w:eastAsia="黑体"/>
          <w:b w:val="0"/>
          <w:sz w:val="24"/>
          <w:szCs w:val="24"/>
        </w:rPr>
        <w:fldChar w:fldCharType="separate"/>
      </w:r>
      <w:r>
        <w:rPr>
          <w:rFonts w:ascii="黑体" w:hAnsi="黑体" w:eastAsia="黑体"/>
          <w:b w:val="0"/>
          <w:sz w:val="24"/>
          <w:szCs w:val="24"/>
        </w:rPr>
        <w:t>18</w:t>
      </w:r>
      <w:r>
        <w:rPr>
          <w:rFonts w:ascii="黑体" w:hAnsi="黑体" w:eastAsia="黑体"/>
          <w:b w:val="0"/>
          <w:sz w:val="24"/>
          <w:szCs w:val="24"/>
        </w:rPr>
        <w:fldChar w:fldCharType="end"/>
      </w:r>
      <w:r>
        <w:rPr>
          <w:rFonts w:ascii="黑体" w:hAnsi="黑体" w:eastAsia="黑体"/>
          <w:b w:val="0"/>
          <w:sz w:val="24"/>
          <w:szCs w:val="24"/>
        </w:rPr>
        <w:fldChar w:fldCharType="end"/>
      </w:r>
    </w:p>
    <w:p>
      <w:pPr>
        <w:pStyle w:val="14"/>
        <w:tabs>
          <w:tab w:val="right" w:leader="dot" w:pos="9174"/>
        </w:tabs>
        <w:spacing w:before="0" w:after="0"/>
        <w:ind w:firstLine="402"/>
        <w:rPr>
          <w:rFonts w:ascii="黑体" w:hAnsi="黑体"/>
          <w:szCs w:val="36"/>
        </w:rPr>
        <w:sectPr>
          <w:headerReference r:id="rId5" w:type="default"/>
          <w:footerReference r:id="rId6" w:type="default"/>
          <w:pgSz w:w="11906" w:h="16838"/>
          <w:pgMar w:top="1418" w:right="1134" w:bottom="1134" w:left="1588" w:header="851" w:footer="992" w:gutter="0"/>
          <w:pgNumType w:fmt="upperRoman" w:start="1"/>
          <w:cols w:space="425" w:num="1"/>
          <w:docGrid w:type="lines" w:linePitch="312" w:charSpace="0"/>
        </w:sectPr>
      </w:pPr>
      <w:r>
        <w:fldChar w:fldCharType="begin"/>
      </w:r>
      <w:r>
        <w:instrText xml:space="preserve"> HYPERLINK \l "_Toc86995814" </w:instrText>
      </w:r>
      <w:r>
        <w:fldChar w:fldCharType="separate"/>
      </w:r>
      <w:r>
        <w:rPr>
          <w:rStyle w:val="25"/>
          <w:rFonts w:hint="eastAsia" w:ascii="黑体" w:hAnsi="黑体" w:eastAsia="黑体"/>
          <w:b w:val="0"/>
          <w:sz w:val="24"/>
          <w:szCs w:val="24"/>
        </w:rPr>
        <w:t>致</w:t>
      </w:r>
      <w:r>
        <w:rPr>
          <w:rStyle w:val="25"/>
          <w:rFonts w:ascii="黑体" w:hAnsi="黑体" w:eastAsia="黑体"/>
          <w:b w:val="0"/>
          <w:sz w:val="24"/>
          <w:szCs w:val="24"/>
        </w:rPr>
        <w:t xml:space="preserve"> </w:t>
      </w:r>
      <w:r>
        <w:rPr>
          <w:rStyle w:val="25"/>
          <w:rFonts w:hint="eastAsia" w:ascii="黑体" w:hAnsi="黑体" w:eastAsia="黑体"/>
          <w:b w:val="0"/>
          <w:sz w:val="24"/>
          <w:szCs w:val="24"/>
        </w:rPr>
        <w:t>谢</w:t>
      </w:r>
      <w:r>
        <w:rPr>
          <w:rFonts w:ascii="黑体" w:hAnsi="黑体" w:eastAsia="黑体"/>
          <w:b w:val="0"/>
          <w:sz w:val="24"/>
          <w:szCs w:val="24"/>
        </w:rPr>
        <w:tab/>
      </w:r>
      <w:r>
        <w:rPr>
          <w:rFonts w:ascii="黑体" w:hAnsi="黑体" w:eastAsia="黑体"/>
          <w:b w:val="0"/>
          <w:sz w:val="24"/>
          <w:szCs w:val="24"/>
        </w:rPr>
        <w:fldChar w:fldCharType="begin"/>
      </w:r>
      <w:r>
        <w:rPr>
          <w:rFonts w:ascii="黑体" w:hAnsi="黑体" w:eastAsia="黑体"/>
          <w:b w:val="0"/>
          <w:sz w:val="24"/>
          <w:szCs w:val="24"/>
        </w:rPr>
        <w:instrText xml:space="preserve"> PAGEREF _Toc86995814 \h </w:instrText>
      </w:r>
      <w:r>
        <w:rPr>
          <w:rFonts w:ascii="黑体" w:hAnsi="黑体" w:eastAsia="黑体"/>
          <w:b w:val="0"/>
          <w:sz w:val="24"/>
          <w:szCs w:val="24"/>
        </w:rPr>
        <w:fldChar w:fldCharType="separate"/>
      </w:r>
      <w:r>
        <w:rPr>
          <w:rFonts w:ascii="黑体" w:hAnsi="黑体" w:eastAsia="黑体"/>
          <w:b w:val="0"/>
          <w:sz w:val="24"/>
          <w:szCs w:val="24"/>
        </w:rPr>
        <w:t>19</w:t>
      </w:r>
      <w:r>
        <w:rPr>
          <w:rFonts w:ascii="黑体" w:hAnsi="黑体" w:eastAsia="黑体"/>
          <w:b w:val="0"/>
          <w:sz w:val="24"/>
          <w:szCs w:val="24"/>
        </w:rPr>
        <w:fldChar w:fldCharType="end"/>
      </w:r>
      <w:r>
        <w:rPr>
          <w:rFonts w:ascii="黑体" w:hAnsi="黑体" w:eastAsia="黑体"/>
          <w:b w:val="0"/>
          <w:sz w:val="24"/>
          <w:szCs w:val="24"/>
        </w:rPr>
        <w:fldChar w:fldCharType="end"/>
      </w:r>
      <w:r>
        <w:rPr>
          <w:rFonts w:ascii="黑体" w:hAnsi="黑体" w:eastAsia="黑体"/>
        </w:rPr>
        <w:fldChar w:fldCharType="end"/>
      </w:r>
      <w:bookmarkStart w:id="0" w:name="_Toc86570709"/>
      <w:bookmarkStart w:id="1" w:name="_Toc86995790"/>
    </w:p>
    <w:p>
      <w:pPr>
        <w:pStyle w:val="2"/>
        <w:numPr>
          <w:ilvl w:val="0"/>
          <w:numId w:val="1"/>
        </w:numPr>
        <w:spacing w:line="578" w:lineRule="auto"/>
        <w:rPr>
          <w:rFonts w:ascii="黑体" w:hAnsi="黑体"/>
          <w:szCs w:val="36"/>
        </w:rPr>
      </w:pPr>
      <w:r>
        <w:rPr>
          <w:rFonts w:ascii="黑体" w:hAnsi="黑体"/>
          <w:szCs w:val="36"/>
        </w:rPr>
        <w:t>引言</w:t>
      </w:r>
      <w:bookmarkEnd w:id="0"/>
      <w:bookmarkEnd w:id="1"/>
    </w:p>
    <w:p>
      <w:pPr>
        <w:ind w:firstLine="480"/>
        <w:rPr>
          <w:color w:val="FF0000"/>
        </w:rPr>
      </w:pPr>
      <w:r>
        <w:rPr>
          <w:rFonts w:hint="eastAsia"/>
          <w:color w:val="FF0000"/>
        </w:rPr>
        <w:t>一级标题为黑体小二加粗，段前17磅，段后16.5磅，行距为多倍行距、2.41倍，</w:t>
      </w:r>
      <w:r>
        <w:rPr>
          <w:color w:val="FF0000"/>
        </w:rPr>
        <w:t>悬挂缩进0.74</w:t>
      </w:r>
      <w:r>
        <w:rPr>
          <w:rFonts w:hint="eastAsia"/>
          <w:color w:val="FF0000"/>
        </w:rPr>
        <w:t>，见图1</w:t>
      </w:r>
      <w:r>
        <w:rPr>
          <w:color w:val="FF0000"/>
        </w:rPr>
        <w:t>.1</w:t>
      </w:r>
      <w:r>
        <w:rPr>
          <w:rFonts w:hint="eastAsia"/>
          <w:color w:val="FF0000"/>
        </w:rPr>
        <w:t>设样式置。</w:t>
      </w:r>
    </w:p>
    <w:p>
      <w:pPr>
        <w:ind w:firstLine="480"/>
        <w:jc w:val="center"/>
      </w:pPr>
      <w:r>
        <w:drawing>
          <wp:inline distT="0" distB="0" distL="0" distR="0">
            <wp:extent cx="3926205" cy="8655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26205" cy="865505"/>
                    </a:xfrm>
                    <a:prstGeom prst="rect">
                      <a:avLst/>
                    </a:prstGeom>
                    <a:noFill/>
                  </pic:spPr>
                </pic:pic>
              </a:graphicData>
            </a:graphic>
          </wp:inline>
        </w:drawing>
      </w:r>
    </w:p>
    <w:p>
      <w:pPr>
        <w:ind w:firstLine="420"/>
        <w:jc w:val="center"/>
        <w:rPr>
          <w:color w:val="FF0000"/>
          <w:kern w:val="0"/>
          <w:sz w:val="21"/>
          <w:szCs w:val="21"/>
        </w:rPr>
      </w:pPr>
      <w:r>
        <w:rPr>
          <w:rFonts w:hint="eastAsia"/>
          <w:color w:val="FF0000"/>
          <w:kern w:val="0"/>
          <w:sz w:val="21"/>
          <w:szCs w:val="21"/>
        </w:rPr>
        <w:t>图1.1 一级标题样式设置</w:t>
      </w:r>
    </w:p>
    <w:p>
      <w:pPr>
        <w:pStyle w:val="3"/>
        <w:spacing w:before="360" w:after="360" w:line="240" w:lineRule="auto"/>
        <w:rPr>
          <w:kern w:val="0"/>
          <w:szCs w:val="36"/>
        </w:rPr>
      </w:pPr>
      <w:bookmarkStart w:id="2" w:name="_Toc86570710"/>
      <w:bookmarkStart w:id="3" w:name="_Toc86995791"/>
      <w:r>
        <w:rPr>
          <w:rFonts w:hint="eastAsia"/>
          <w:kern w:val="0"/>
          <w:szCs w:val="36"/>
        </w:rPr>
        <w:t>（一）研究背景和意义</w:t>
      </w:r>
      <w:bookmarkEnd w:id="2"/>
      <w:bookmarkEnd w:id="3"/>
    </w:p>
    <w:p>
      <w:pPr>
        <w:ind w:firstLine="480"/>
        <w:jc w:val="both"/>
        <w:rPr>
          <w:color w:val="FF0000"/>
        </w:rPr>
      </w:pPr>
      <w:r>
        <w:rPr>
          <w:rFonts w:hint="eastAsia"/>
          <w:color w:val="FF0000"/>
        </w:rPr>
        <w:t>二级标题为黑体小二加粗段前18磅、段后18磅，行距为单倍行距、1倍，见图1</w:t>
      </w:r>
      <w:r>
        <w:rPr>
          <w:color w:val="FF0000"/>
        </w:rPr>
        <w:t>.2</w:t>
      </w:r>
      <w:r>
        <w:rPr>
          <w:rFonts w:hint="eastAsia"/>
          <w:color w:val="FF0000"/>
        </w:rPr>
        <w:t>样式设置。</w:t>
      </w:r>
    </w:p>
    <w:p>
      <w:pPr>
        <w:ind w:firstLine="480"/>
        <w:rPr>
          <w:kern w:val="0"/>
        </w:rPr>
      </w:pPr>
      <w:r>
        <w:rPr>
          <w:kern w:val="0"/>
        </w:rPr>
        <w:drawing>
          <wp:inline distT="0" distB="0" distL="0" distR="0">
            <wp:extent cx="4188460" cy="8350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188460" cy="835025"/>
                    </a:xfrm>
                    <a:prstGeom prst="rect">
                      <a:avLst/>
                    </a:prstGeom>
                    <a:noFill/>
                  </pic:spPr>
                </pic:pic>
              </a:graphicData>
            </a:graphic>
          </wp:inline>
        </w:drawing>
      </w:r>
    </w:p>
    <w:p>
      <w:pPr>
        <w:ind w:firstLine="420"/>
        <w:jc w:val="center"/>
        <w:rPr>
          <w:color w:val="FF0000"/>
          <w:kern w:val="0"/>
          <w:sz w:val="21"/>
          <w:szCs w:val="21"/>
        </w:rPr>
      </w:pPr>
      <w:r>
        <w:rPr>
          <w:rFonts w:hint="eastAsia"/>
          <w:color w:val="FF0000"/>
          <w:kern w:val="0"/>
          <w:sz w:val="21"/>
          <w:szCs w:val="21"/>
        </w:rPr>
        <w:t>图1.2 二级标题样式设置</w:t>
      </w:r>
    </w:p>
    <w:p>
      <w:pPr>
        <w:ind w:firstLine="480"/>
      </w:pPr>
      <w:r>
        <w:t>存款是影响宏观经济平衡的重要变量，是</w:t>
      </w:r>
      <w:r>
        <w:rPr>
          <w:rFonts w:hint="eastAsia"/>
        </w:rPr>
        <w:t>权衡</w:t>
      </w:r>
      <w:r>
        <w:t>商业银行实力</w:t>
      </w:r>
      <w:r>
        <w:rPr>
          <w:rFonts w:hint="eastAsia"/>
        </w:rPr>
        <w:t>与</w:t>
      </w:r>
      <w:r>
        <w:t>发展</w:t>
      </w:r>
      <w:r>
        <w:rPr>
          <w:rFonts w:hint="eastAsia"/>
        </w:rPr>
        <w:t>情况</w:t>
      </w:r>
      <w:r>
        <w:t>的</w:t>
      </w:r>
      <w:r>
        <w:rPr>
          <w:rFonts w:hint="eastAsia"/>
        </w:rPr>
        <w:t>核心</w:t>
      </w:r>
      <w:r>
        <w:t>指标之一。商业银行</w:t>
      </w:r>
      <w:r>
        <w:rPr>
          <w:rFonts w:hint="eastAsia"/>
        </w:rPr>
        <w:t>存续依赖</w:t>
      </w:r>
      <w:r>
        <w:t>存款业务。在商业银行经营商中，存款量的多少决定了商业银行获取利润规模的大小。</w:t>
      </w:r>
    </w:p>
    <w:p>
      <w:pPr>
        <w:widowControl/>
        <w:ind w:firstLine="480"/>
        <w:rPr>
          <w:rFonts w:ascii="宋体" w:hAnsi="宋体" w:cs="宋体"/>
          <w:color w:val="FF0000"/>
        </w:rPr>
      </w:pPr>
      <w:r>
        <w:rPr>
          <w:rFonts w:hint="eastAsia" w:ascii="宋体" w:hAnsi="宋体" w:cs="宋体"/>
          <w:color w:val="FF0000"/>
        </w:rPr>
        <w:t>正文为小四宋体，行距1.5倍，首行缩进2字符，见图1</w:t>
      </w:r>
      <w:r>
        <w:rPr>
          <w:rFonts w:ascii="宋体" w:hAnsi="宋体" w:cs="宋体"/>
          <w:color w:val="FF0000"/>
        </w:rPr>
        <w:t>.3</w:t>
      </w:r>
      <w:r>
        <w:rPr>
          <w:rFonts w:hint="eastAsia" w:ascii="宋体" w:hAnsi="宋体" w:cs="宋体"/>
          <w:color w:val="FF0000"/>
        </w:rPr>
        <w:t>样式设置。</w:t>
      </w:r>
    </w:p>
    <w:p>
      <w:pPr>
        <w:ind w:firstLine="480"/>
        <w:jc w:val="center"/>
      </w:pPr>
      <w:r>
        <w:drawing>
          <wp:inline distT="0" distB="0" distL="0" distR="0">
            <wp:extent cx="3619500" cy="17424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20059" cy="1742722"/>
                    </a:xfrm>
                    <a:prstGeom prst="rect">
                      <a:avLst/>
                    </a:prstGeom>
                    <a:noFill/>
                  </pic:spPr>
                </pic:pic>
              </a:graphicData>
            </a:graphic>
          </wp:inline>
        </w:drawing>
      </w:r>
    </w:p>
    <w:p>
      <w:pPr>
        <w:ind w:firstLine="420"/>
        <w:jc w:val="center"/>
        <w:rPr>
          <w:color w:val="FF0000"/>
          <w:kern w:val="0"/>
          <w:sz w:val="21"/>
          <w:szCs w:val="21"/>
        </w:rPr>
      </w:pPr>
      <w:r>
        <w:rPr>
          <w:rFonts w:hint="eastAsia"/>
          <w:color w:val="FF0000"/>
          <w:kern w:val="0"/>
          <w:sz w:val="21"/>
          <w:szCs w:val="21"/>
        </w:rPr>
        <w:t>图1.3 正文样式设置</w:t>
      </w:r>
    </w:p>
    <w:p>
      <w:pPr>
        <w:ind w:firstLine="480"/>
      </w:pPr>
      <w:r>
        <w:rPr>
          <w:rFonts w:hint="eastAsia"/>
        </w:rPr>
        <w:t>····································································································································································································································································。</w:t>
      </w:r>
    </w:p>
    <w:p>
      <w:pPr>
        <w:pStyle w:val="3"/>
        <w:spacing w:before="360" w:after="360" w:line="240" w:lineRule="auto"/>
      </w:pPr>
      <w:bookmarkStart w:id="4" w:name="_Toc86570711"/>
      <w:bookmarkStart w:id="5" w:name="_Toc86995792"/>
      <w:r>
        <w:rPr>
          <w:rFonts w:hint="eastAsia"/>
          <w:kern w:val="0"/>
        </w:rPr>
        <w:t>（二）</w:t>
      </w:r>
      <w:r>
        <w:t>国内外研究概况</w:t>
      </w:r>
      <w:bookmarkEnd w:id="4"/>
      <w:bookmarkEnd w:id="5"/>
    </w:p>
    <w:p>
      <w:pPr>
        <w:ind w:firstLine="480"/>
        <w:rPr>
          <w:color w:val="000000" w:themeColor="text1"/>
          <w:shd w:val="clear" w:color="auto" w:fill="FFFFFF"/>
        </w:rPr>
      </w:pPr>
      <w:r>
        <w:rPr>
          <w:color w:val="000000" w:themeColor="text1"/>
          <w:shd w:val="clear" w:color="auto" w:fill="FFFFFF"/>
        </w:rPr>
        <w:t>针对银行企业的存款业务，建议银行企业首先加强与财务公司业务合作；其次转变银行经营理念，重在增加客户群，提高目前的客户质量；同时她还强调要积极提高客户管理水平</w:t>
      </w:r>
      <w:r>
        <w:rPr>
          <w:rFonts w:hint="eastAsia"/>
          <w:color w:val="000000" w:themeColor="text1"/>
          <w:shd w:val="clear" w:color="auto" w:fill="FFFFFF"/>
          <w:vertAlign w:val="superscript"/>
        </w:rPr>
        <w:t>[1]</w:t>
      </w:r>
      <w:r>
        <w:rPr>
          <w:color w:val="000000" w:themeColor="text1"/>
          <w:shd w:val="clear" w:color="auto" w:fill="FFFFFF"/>
        </w:rPr>
        <w:t>。</w:t>
      </w:r>
    </w:p>
    <w:p>
      <w:pPr>
        <w:ind w:firstLine="480"/>
        <w:rPr>
          <w:color w:val="000000" w:themeColor="text1"/>
        </w:rPr>
      </w:pPr>
      <w:r>
        <w:rPr>
          <w:rFonts w:hint="eastAsia"/>
        </w:rPr>
        <w:t>····································································································································································································································································。</w:t>
      </w:r>
    </w:p>
    <w:p>
      <w:pPr>
        <w:pStyle w:val="2"/>
        <w:numPr>
          <w:ilvl w:val="0"/>
          <w:numId w:val="1"/>
        </w:numPr>
        <w:spacing w:before="480" w:after="480" w:line="240" w:lineRule="auto"/>
      </w:pPr>
      <w:bookmarkStart w:id="6" w:name="_Toc81455674"/>
      <w:bookmarkStart w:id="7" w:name="_Toc83084036"/>
      <w:bookmarkStart w:id="8" w:name="_Toc86570712"/>
      <w:bookmarkStart w:id="9" w:name="_Toc86995793"/>
      <w:bookmarkStart w:id="10" w:name="_Toc81454873"/>
      <w:bookmarkStart w:id="11" w:name="_Toc81556601"/>
      <w:r>
        <w:rPr>
          <w:rFonts w:hint="eastAsia"/>
        </w:rPr>
        <w:t>*********的</w:t>
      </w:r>
      <w:r>
        <w:t>相关理论概述</w:t>
      </w:r>
      <w:bookmarkEnd w:id="6"/>
      <w:bookmarkEnd w:id="7"/>
      <w:bookmarkEnd w:id="8"/>
      <w:bookmarkEnd w:id="9"/>
      <w:bookmarkEnd w:id="10"/>
      <w:bookmarkEnd w:id="11"/>
    </w:p>
    <w:p>
      <w:pPr>
        <w:pStyle w:val="3"/>
        <w:spacing w:before="360" w:after="360" w:line="240" w:lineRule="auto"/>
        <w:rPr>
          <w:szCs w:val="36"/>
        </w:rPr>
      </w:pPr>
      <w:bookmarkStart w:id="12" w:name="_Toc83084037"/>
      <w:bookmarkStart w:id="13" w:name="_Toc81455675"/>
      <w:bookmarkStart w:id="14" w:name="_Toc81556602"/>
      <w:bookmarkStart w:id="15" w:name="_Toc86995794"/>
      <w:bookmarkStart w:id="16" w:name="_Toc81454874"/>
      <w:bookmarkStart w:id="17" w:name="_Toc86570713"/>
      <w:r>
        <w:rPr>
          <w:rFonts w:hint="eastAsia"/>
          <w:szCs w:val="36"/>
        </w:rPr>
        <w:t>（</w:t>
      </w:r>
      <w:r>
        <w:rPr>
          <w:rFonts w:hint="eastAsia"/>
          <w:kern w:val="44"/>
          <w:szCs w:val="44"/>
        </w:rPr>
        <w:t>一）</w:t>
      </w:r>
      <w:bookmarkEnd w:id="12"/>
      <w:bookmarkEnd w:id="13"/>
      <w:bookmarkEnd w:id="14"/>
      <w:bookmarkEnd w:id="15"/>
      <w:bookmarkEnd w:id="16"/>
      <w:bookmarkEnd w:id="17"/>
      <w:r>
        <w:rPr>
          <w:rFonts w:hint="eastAsia"/>
          <w:kern w:val="44"/>
          <w:szCs w:val="44"/>
        </w:rPr>
        <w:t>****</w:t>
      </w:r>
      <w:r>
        <w:rPr>
          <w:rFonts w:hint="eastAsia"/>
        </w:rPr>
        <w:t>*****</w:t>
      </w:r>
    </w:p>
    <w:p>
      <w:pPr>
        <w:ind w:firstLine="480"/>
      </w:pPr>
      <w:r>
        <w:t>银行存款是商业银行</w:t>
      </w:r>
      <w:r>
        <w:rPr>
          <w:rFonts w:hint="eastAsia"/>
        </w:rPr>
        <w:t>和各类</w:t>
      </w:r>
      <w:r>
        <w:t>金融机构，收到企事业单位、机关团体等组织</w:t>
      </w:r>
      <w:r>
        <w:rPr>
          <w:rFonts w:hint="eastAsia"/>
        </w:rPr>
        <w:t>机关</w:t>
      </w:r>
      <w:r>
        <w:t>或</w:t>
      </w:r>
      <w:r>
        <w:rPr>
          <w:rFonts w:hint="eastAsia"/>
        </w:rPr>
        <w:t>者其···································································································································································································································································。</w:t>
      </w:r>
    </w:p>
    <w:p>
      <w:pPr>
        <w:pStyle w:val="3"/>
        <w:spacing w:before="360" w:after="360" w:line="240" w:lineRule="auto"/>
      </w:pPr>
      <w:bookmarkStart w:id="18" w:name="_Toc86995795"/>
      <w:bookmarkStart w:id="19" w:name="_Toc81556603"/>
      <w:bookmarkStart w:id="20" w:name="_Toc81455676"/>
      <w:bookmarkStart w:id="21" w:name="_Toc86570714"/>
      <w:bookmarkStart w:id="22" w:name="_Toc83084038"/>
      <w:bookmarkStart w:id="23" w:name="_Toc81454875"/>
      <w:r>
        <w:rPr>
          <w:rFonts w:hint="eastAsia"/>
        </w:rPr>
        <w:t>（二）</w:t>
      </w:r>
      <w:bookmarkEnd w:id="18"/>
      <w:bookmarkEnd w:id="19"/>
      <w:bookmarkEnd w:id="20"/>
      <w:bookmarkEnd w:id="21"/>
      <w:bookmarkEnd w:id="22"/>
      <w:bookmarkEnd w:id="23"/>
      <w:r>
        <w:rPr>
          <w:rFonts w:hint="eastAsia"/>
        </w:rPr>
        <w:t>*********</w:t>
      </w:r>
    </w:p>
    <w:p>
      <w:pPr>
        <w:pStyle w:val="4"/>
        <w:spacing w:before="240" w:after="240"/>
        <w:ind w:left="154" w:hanging="154" w:hangingChars="64"/>
        <w:rPr>
          <w:rFonts w:ascii="黑体" w:hAnsi="黑体"/>
          <w:szCs w:val="36"/>
        </w:rPr>
      </w:pPr>
      <w:bookmarkStart w:id="24" w:name="_Toc86570716"/>
      <w:bookmarkStart w:id="25" w:name="_Toc83084040"/>
      <w:r>
        <w:rPr>
          <w:rFonts w:hint="eastAsia" w:ascii="黑体" w:hAnsi="黑体"/>
          <w:szCs w:val="36"/>
        </w:rPr>
        <w:t>1.</w:t>
      </w:r>
      <w:r>
        <w:rPr>
          <w:rFonts w:ascii="黑体" w:hAnsi="黑体"/>
          <w:szCs w:val="36"/>
        </w:rPr>
        <w:t xml:space="preserve"> 存款稳定率理论</w:t>
      </w:r>
      <w:bookmarkEnd w:id="24"/>
      <w:bookmarkEnd w:id="25"/>
    </w:p>
    <w:p>
      <w:pPr>
        <w:ind w:firstLine="480"/>
        <w:jc w:val="both"/>
        <w:rPr>
          <w:color w:val="FF0000"/>
        </w:rPr>
      </w:pPr>
      <w:r>
        <w:rPr>
          <w:rFonts w:hint="eastAsia"/>
          <w:color w:val="FF0000"/>
        </w:rPr>
        <w:t>三级标题为黑体小四加粗段前12磅、段后12磅，行距为单倍行距、1倍，悬挂缩进0.64厘米，见图1</w:t>
      </w:r>
      <w:r>
        <w:rPr>
          <w:color w:val="FF0000"/>
        </w:rPr>
        <w:t>.4</w:t>
      </w:r>
      <w:r>
        <w:rPr>
          <w:rFonts w:hint="eastAsia"/>
          <w:color w:val="FF0000"/>
        </w:rPr>
        <w:t>样式设置。</w:t>
      </w:r>
    </w:p>
    <w:p>
      <w:pPr>
        <w:ind w:firstLine="480"/>
        <w:jc w:val="center"/>
      </w:pPr>
      <w:r>
        <w:drawing>
          <wp:inline distT="0" distB="0" distL="0" distR="0">
            <wp:extent cx="4017645" cy="19323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17645" cy="1932305"/>
                    </a:xfrm>
                    <a:prstGeom prst="rect">
                      <a:avLst/>
                    </a:prstGeom>
                    <a:noFill/>
                  </pic:spPr>
                </pic:pic>
              </a:graphicData>
            </a:graphic>
          </wp:inline>
        </w:drawing>
      </w:r>
    </w:p>
    <w:p>
      <w:pPr>
        <w:widowControl/>
        <w:ind w:firstLine="0" w:firstLineChars="0"/>
        <w:jc w:val="center"/>
        <w:rPr>
          <w:rFonts w:ascii="宋体" w:hAnsi="宋体" w:cs="宋体"/>
          <w:color w:val="FF0000"/>
          <w:sz w:val="21"/>
          <w:szCs w:val="21"/>
        </w:rPr>
      </w:pPr>
      <w:r>
        <w:rPr>
          <w:rFonts w:hint="eastAsia" w:ascii="宋体" w:hAnsi="宋体" w:cs="宋体"/>
          <w:color w:val="FF0000"/>
          <w:sz w:val="21"/>
          <w:szCs w:val="21"/>
        </w:rPr>
        <w:t>图1</w:t>
      </w:r>
      <w:r>
        <w:rPr>
          <w:rFonts w:ascii="宋体" w:hAnsi="宋体" w:cs="宋体"/>
          <w:color w:val="FF0000"/>
          <w:sz w:val="21"/>
          <w:szCs w:val="21"/>
        </w:rPr>
        <w:t xml:space="preserve">.4 </w:t>
      </w:r>
      <w:r>
        <w:rPr>
          <w:rFonts w:hint="eastAsia" w:ascii="宋体" w:hAnsi="宋体" w:cs="宋体"/>
          <w:color w:val="FF0000"/>
          <w:sz w:val="21"/>
          <w:szCs w:val="21"/>
        </w:rPr>
        <w:t>三级标题样式设置</w:t>
      </w:r>
    </w:p>
    <w:p>
      <w:pPr>
        <w:ind w:firstLine="480"/>
      </w:pPr>
      <w:r>
        <w:rPr>
          <w:rFonts w:hint="eastAsia"/>
        </w:rPr>
        <w:t>存款稳定率，是指商业银行在特定时间里，留存银行的所有存款中最比较稳定的一部分和留存银行的存款净额之间的比值。存款稳定率是反映银行存款稳定性的主要指标，是反映银行存款期限长短的重要关键，是银行掌握新增信贷总额的重要数据源泉。</w:t>
      </w:r>
    </w:p>
    <w:p>
      <w:pPr>
        <w:ind w:firstLine="480"/>
      </w:pPr>
      <w:r>
        <w:rPr>
          <w:rFonts w:hint="eastAsia"/>
        </w:rPr>
        <w:t>······································································································································································································································································</w:t>
      </w:r>
      <w:r>
        <w:t>。</w:t>
      </w:r>
    </w:p>
    <w:p>
      <w:pPr>
        <w:pStyle w:val="4"/>
        <w:spacing w:before="240" w:after="240"/>
        <w:rPr>
          <w:b w:val="0"/>
          <w:szCs w:val="36"/>
        </w:rPr>
      </w:pPr>
      <w:bookmarkStart w:id="26" w:name="_Toc86570717"/>
      <w:bookmarkStart w:id="27" w:name="_Toc83084041"/>
      <w:r>
        <w:rPr>
          <w:rFonts w:hint="eastAsia"/>
          <w:szCs w:val="36"/>
        </w:rPr>
        <w:t xml:space="preserve">2. </w:t>
      </w:r>
      <w:r>
        <w:rPr>
          <w:szCs w:val="36"/>
        </w:rPr>
        <w:t>存款风险理论</w:t>
      </w:r>
      <w:bookmarkEnd w:id="26"/>
      <w:bookmarkEnd w:id="27"/>
    </w:p>
    <w:p>
      <w:pPr>
        <w:ind w:firstLine="480"/>
      </w:pPr>
      <w:r>
        <w:t>存款风险一般是指银行在经营活动中</w:t>
      </w:r>
      <w:r>
        <w:rPr>
          <w:rFonts w:hint="eastAsia"/>
        </w:rPr>
        <w:t>因为经营</w:t>
      </w:r>
      <w:r>
        <w:t>存款业务给银行</w:t>
      </w:r>
      <w:r>
        <w:rPr>
          <w:rFonts w:hint="eastAsia"/>
        </w:rPr>
        <w:t>造成</w:t>
      </w:r>
      <w:r>
        <w:t>的不确定损失。存</w:t>
      </w:r>
      <w:r>
        <w:rPr>
          <w:rFonts w:hint="eastAsia"/>
        </w:rPr>
        <w:t>·····································································································································································································································································。</w:t>
      </w:r>
    </w:p>
    <w:p>
      <w:pPr>
        <w:pStyle w:val="2"/>
        <w:numPr>
          <w:ilvl w:val="0"/>
          <w:numId w:val="1"/>
        </w:numPr>
        <w:spacing w:before="480" w:after="480" w:line="240" w:lineRule="auto"/>
      </w:pPr>
      <w:bookmarkStart w:id="28" w:name="_Toc83084042"/>
      <w:bookmarkStart w:id="29" w:name="_Toc86995797"/>
      <w:bookmarkStart w:id="30" w:name="_Toc81455678"/>
      <w:bookmarkStart w:id="31" w:name="_Toc81556605"/>
      <w:bookmarkStart w:id="32" w:name="_Toc86570718"/>
      <w:bookmarkStart w:id="33" w:name="_Toc81454877"/>
      <w:r>
        <w:rPr>
          <w:rFonts w:hint="eastAsia"/>
        </w:rPr>
        <w:t>*********</w:t>
      </w:r>
      <w:r>
        <w:t>的现状</w:t>
      </w:r>
      <w:bookmarkEnd w:id="28"/>
      <w:bookmarkEnd w:id="29"/>
      <w:bookmarkEnd w:id="30"/>
      <w:bookmarkEnd w:id="31"/>
      <w:bookmarkEnd w:id="32"/>
      <w:bookmarkEnd w:id="33"/>
    </w:p>
    <w:p>
      <w:pPr>
        <w:pStyle w:val="3"/>
        <w:spacing w:before="360" w:after="360" w:line="240" w:lineRule="auto"/>
      </w:pPr>
      <w:bookmarkStart w:id="34" w:name="_Toc83084043"/>
      <w:bookmarkStart w:id="35" w:name="_Toc86570719"/>
      <w:bookmarkStart w:id="36" w:name="_Toc86995798"/>
      <w:bookmarkStart w:id="37" w:name="_Toc81454878"/>
      <w:bookmarkStart w:id="38" w:name="_Toc81455679"/>
      <w:bookmarkStart w:id="39" w:name="_Toc81556606"/>
      <w:r>
        <w:rPr>
          <w:rFonts w:hint="eastAsia"/>
        </w:rPr>
        <w:t>（一）</w:t>
      </w:r>
      <w:bookmarkEnd w:id="34"/>
      <w:bookmarkEnd w:id="35"/>
      <w:bookmarkEnd w:id="36"/>
      <w:bookmarkEnd w:id="37"/>
      <w:bookmarkEnd w:id="38"/>
      <w:bookmarkEnd w:id="39"/>
      <w:r>
        <w:rPr>
          <w:rFonts w:hint="eastAsia"/>
        </w:rPr>
        <w:t>*********</w:t>
      </w:r>
    </w:p>
    <w:p>
      <w:pPr>
        <w:ind w:firstLine="480"/>
      </w:pPr>
      <w:r>
        <w:t>珠海农村商业银行股份有限公司（简称“珠海农商银行”）是珠海第一家银行。珠海农商银行</w:t>
      </w:r>
      <w:r>
        <w:rPr>
          <w:rFonts w:hint="eastAsia"/>
        </w:rPr>
        <w:t>创立</w:t>
      </w:r>
      <w:r>
        <w:t>于1952年，2012年12月改制为商业银行，</w:t>
      </w:r>
      <w:r>
        <w:rPr>
          <w:rFonts w:hint="eastAsia"/>
        </w:rPr>
        <w:t>如今</w:t>
      </w:r>
      <w:r>
        <w:t>珠海农商银行</w:t>
      </w:r>
      <w:r>
        <w:rPr>
          <w:rFonts w:hint="eastAsia"/>
        </w:rPr>
        <w:t>已经</w:t>
      </w:r>
      <w:r>
        <w:t>是有独立法人资格的股份制商业银行。七十年来，珠海农商银行一直为珠海三农、小微企业和</w:t>
      </w:r>
      <w:r>
        <w:rPr>
          <w:rFonts w:hint="eastAsia"/>
        </w:rPr>
        <w:t>·····································································································································································································································································。</w:t>
      </w:r>
    </w:p>
    <w:p>
      <w:pPr>
        <w:pStyle w:val="3"/>
        <w:spacing w:before="360" w:after="360" w:line="240" w:lineRule="auto"/>
      </w:pPr>
      <w:bookmarkStart w:id="40" w:name="_Toc81556607"/>
      <w:bookmarkStart w:id="41" w:name="_Toc83084044"/>
      <w:bookmarkStart w:id="42" w:name="_Toc86570720"/>
      <w:bookmarkStart w:id="43" w:name="_Toc81455680"/>
      <w:bookmarkStart w:id="44" w:name="_Toc86995799"/>
      <w:bookmarkStart w:id="45" w:name="_Toc81454879"/>
      <w:r>
        <w:rPr>
          <w:rFonts w:hint="eastAsia"/>
        </w:rPr>
        <w:t>（二）</w:t>
      </w:r>
      <w:bookmarkEnd w:id="40"/>
      <w:bookmarkEnd w:id="41"/>
      <w:bookmarkEnd w:id="42"/>
      <w:bookmarkEnd w:id="43"/>
      <w:bookmarkEnd w:id="44"/>
      <w:bookmarkEnd w:id="45"/>
      <w:r>
        <w:rPr>
          <w:rFonts w:hint="eastAsia"/>
        </w:rPr>
        <w:t>*********</w:t>
      </w:r>
    </w:p>
    <w:p>
      <w:pPr>
        <w:ind w:firstLine="480"/>
      </w:pPr>
      <w:r>
        <w:rPr>
          <w:rFonts w:hint="eastAsia"/>
        </w:rPr>
        <w:t>如表1</w:t>
      </w:r>
      <w:r>
        <w:t>珠海农商银行年报披露的数据</w:t>
      </w:r>
      <w:r>
        <w:rPr>
          <w:rFonts w:hint="eastAsia"/>
        </w:rPr>
        <w:t>所示</w:t>
      </w:r>
      <w:r>
        <w:t>，截止2020年末，该行</w:t>
      </w:r>
      <w:r>
        <w:rPr>
          <w:shd w:val="clear" w:color="auto" w:fill="FFFFFF"/>
        </w:rPr>
        <w:t>资产总额为637.25亿元，负债总额582.19亿元，</w:t>
      </w:r>
      <w:r>
        <w:t>净利润额5.1亿元。资产总额</w:t>
      </w:r>
      <w:r>
        <w:rPr>
          <w:shd w:val="clear" w:color="auto" w:fill="FFFFFF"/>
        </w:rPr>
        <w:t>增加35.67亿元，增速为5.93%；负债总额比年初增加32.45亿元，增速为5.90%；净利润</w:t>
      </w:r>
      <w:r>
        <w:t>比年初下降0.58亿元，净利润下降10.31%</w:t>
      </w:r>
      <w:r>
        <w:rPr>
          <w:rFonts w:hint="eastAsia"/>
        </w:rPr>
        <w:t>。</w:t>
      </w:r>
    </w:p>
    <w:p>
      <w:pPr>
        <w:ind w:firstLine="480"/>
      </w:pPr>
    </w:p>
    <w:p>
      <w:pPr>
        <w:ind w:firstLine="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表</w:t>
      </w: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珠海农商银行资产负债净资产表（单位：亿元）</w:t>
      </w:r>
    </w:p>
    <w:tbl>
      <w:tblPr>
        <w:tblStyle w:val="2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56"/>
        <w:gridCol w:w="846"/>
        <w:gridCol w:w="951"/>
        <w:gridCol w:w="846"/>
        <w:gridCol w:w="846"/>
        <w:gridCol w:w="846"/>
        <w:gridCol w:w="846"/>
        <w:gridCol w:w="9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w:t>
            </w:r>
          </w:p>
        </w:tc>
        <w:tc>
          <w:tcPr>
            <w:tcW w:w="0" w:type="auto"/>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 xml:space="preserve">2021 </w:t>
            </w:r>
          </w:p>
        </w:tc>
        <w:tc>
          <w:tcPr>
            <w:tcW w:w="0" w:type="auto"/>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 xml:space="preserve">2020 </w:t>
            </w:r>
          </w:p>
        </w:tc>
        <w:tc>
          <w:tcPr>
            <w:tcW w:w="0" w:type="auto"/>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 xml:space="preserve">2019 </w:t>
            </w:r>
          </w:p>
        </w:tc>
        <w:tc>
          <w:tcPr>
            <w:tcW w:w="0" w:type="auto"/>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 xml:space="preserve">2018 </w:t>
            </w:r>
          </w:p>
        </w:tc>
        <w:tc>
          <w:tcPr>
            <w:tcW w:w="0" w:type="auto"/>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 xml:space="preserve">2017 </w:t>
            </w:r>
          </w:p>
        </w:tc>
        <w:tc>
          <w:tcPr>
            <w:tcW w:w="0" w:type="auto"/>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 xml:space="preserve">2016 </w:t>
            </w:r>
          </w:p>
        </w:tc>
        <w:tc>
          <w:tcPr>
            <w:tcW w:w="0" w:type="auto"/>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 xml:space="preserve">2015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总资产</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624.85</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637.25</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601.58</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595.74</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583.69</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506.10</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409.18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增速</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6.54%</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5.93%</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0.98%</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5.69%</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11.38%</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23.69%</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12.38%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总负债</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570.48</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582.19</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549.73</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544.60</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515.84</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461.52</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367.24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增速</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6.46%</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5.90%</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0.94%</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5.58%</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11.77%</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25.67%</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营业收入</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7.50</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16.02</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12.82</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15.04</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14.27</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13.45</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13.65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增速</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-6.72%</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11.28%</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5.20%</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5.40%</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6.10%</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-1.47%</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13.66%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净利润</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2.66</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5.10</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5.68</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5.55</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5.62</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5.15</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增速</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5.56%</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-10.31%</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2.37%</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-1.25%</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9.13%</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1.98%</w:t>
            </w:r>
          </w:p>
        </w:tc>
        <w:tc>
          <w:tcPr>
            <w:tcW w:w="0" w:type="auto"/>
            <w:vAlign w:val="center"/>
          </w:tcPr>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-10.62%</w:t>
            </w:r>
          </w:p>
        </w:tc>
      </w:tr>
    </w:tbl>
    <w:p>
      <w:pPr>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数据来源：珠海农商银行</w:t>
      </w:r>
      <w:r>
        <w:rPr>
          <w:rFonts w:asciiTheme="minorEastAsia" w:hAnsiTheme="minorEastAsia" w:eastAsiaTheme="minorEastAsia"/>
          <w:sz w:val="21"/>
          <w:szCs w:val="21"/>
        </w:rPr>
        <w:t>2013-2020</w:t>
      </w:r>
      <w:r>
        <w:rPr>
          <w:rFonts w:hint="eastAsia" w:asciiTheme="minorEastAsia" w:hAnsiTheme="minorEastAsia" w:eastAsiaTheme="minorEastAsia"/>
          <w:sz w:val="21"/>
          <w:szCs w:val="21"/>
        </w:rPr>
        <w:t>年报</w:t>
      </w:r>
    </w:p>
    <w:p>
      <w:pPr>
        <w:ind w:firstLine="480"/>
        <w:jc w:val="both"/>
        <w:rPr>
          <w:color w:val="FF0000"/>
        </w:rPr>
      </w:pPr>
      <w:r>
        <w:rPr>
          <w:rFonts w:hint="eastAsia"/>
          <w:color w:val="FF0000"/>
        </w:rPr>
        <w:t>表格居中，表的标注在表上居中，连续编号，如表</w:t>
      </w:r>
      <w:r>
        <w:rPr>
          <w:color w:val="FF0000"/>
        </w:rPr>
        <w:t>1 、</w:t>
      </w:r>
      <w:r>
        <w:rPr>
          <w:rFonts w:hint="eastAsia"/>
          <w:color w:val="FF0000"/>
        </w:rPr>
        <w:t xml:space="preserve">表2等，表的标注字体为宋体、5号，表内字体宋体5号。用到的表需在正文中给出说明。 </w:t>
      </w:r>
    </w:p>
    <w:p>
      <w:pPr>
        <w:ind w:firstLine="480"/>
        <w:rPr>
          <w:shd w:val="clear" w:color="auto" w:fill="FFFFFF"/>
        </w:rPr>
      </w:pPr>
    </w:p>
    <w:p>
      <w:pPr>
        <w:ind w:firstLine="480"/>
        <w:rPr>
          <w:shd w:val="clear" w:color="auto" w:fill="FFFFFF"/>
        </w:rPr>
      </w:pPr>
      <w:r>
        <w:rPr>
          <w:rFonts w:hint="eastAsia"/>
          <w:shd w:val="clear" w:color="auto" w:fill="FFFFFF"/>
        </w:rPr>
        <w:t>·····································································································································································································································································。</w:t>
      </w:r>
    </w:p>
    <w:p>
      <w:pPr>
        <w:ind w:firstLine="480"/>
      </w:pPr>
      <w:r>
        <w:t>在农商银行的客户存款结构及存款总额表中可以看出，个人定期存款的数额在存款中的数额是最多，其次是公司活期数额、个人活期数额与公司定期存款数额（见图1）。</w:t>
      </w:r>
    </w:p>
    <w:p>
      <w:pPr>
        <w:ind w:firstLine="480"/>
        <w:jc w:val="center"/>
      </w:pPr>
      <w:r>
        <w:drawing>
          <wp:inline distT="0" distB="0" distL="0" distR="0">
            <wp:extent cx="4572000" cy="2619375"/>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客户存款数额（单位：亿元）</w:t>
      </w:r>
    </w:p>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数据来源：珠海农商银行</w:t>
      </w:r>
      <w:r>
        <w:rPr>
          <w:rFonts w:asciiTheme="minorEastAsia" w:hAnsiTheme="minorEastAsia" w:eastAsiaTheme="minorEastAsia"/>
          <w:sz w:val="21"/>
          <w:szCs w:val="21"/>
        </w:rPr>
        <w:t>2013-2020</w:t>
      </w:r>
      <w:r>
        <w:rPr>
          <w:rFonts w:hint="eastAsia" w:asciiTheme="minorEastAsia" w:hAnsiTheme="minorEastAsia" w:eastAsiaTheme="minorEastAsia"/>
          <w:sz w:val="21"/>
          <w:szCs w:val="21"/>
        </w:rPr>
        <w:t>年报</w:t>
      </w:r>
    </w:p>
    <w:p>
      <w:pPr>
        <w:ind w:firstLine="480"/>
        <w:jc w:val="both"/>
        <w:rPr>
          <w:color w:val="FF0000"/>
        </w:rPr>
      </w:pPr>
      <w:r>
        <w:rPr>
          <w:rFonts w:hint="eastAsia"/>
          <w:color w:val="FF0000"/>
        </w:rPr>
        <w:t>图居中，图的标注在图下居中，连续编号，如图1</w:t>
      </w:r>
      <w:r>
        <w:rPr>
          <w:color w:val="FF0000"/>
        </w:rPr>
        <w:t xml:space="preserve"> ，</w:t>
      </w:r>
      <w:r>
        <w:rPr>
          <w:rFonts w:hint="eastAsia"/>
          <w:color w:val="FF0000"/>
        </w:rPr>
        <w:t xml:space="preserve">图2等，图的标注字体为宋体、5号，图内的字体宋体5号。用到的图需在正文中给出说明。 </w:t>
      </w:r>
    </w:p>
    <w:p>
      <w:pPr>
        <w:ind w:firstLine="0" w:firstLineChars="0"/>
        <w:rPr>
          <w:rFonts w:ascii="楷体_GB2312" w:eastAsia="楷体_GB2312"/>
        </w:rPr>
      </w:pPr>
    </w:p>
    <w:p>
      <w:pPr>
        <w:ind w:firstLine="480"/>
      </w:pPr>
      <w:r>
        <w:rPr>
          <w:rFonts w:hint="eastAsia"/>
        </w:rPr>
        <w:t>·····································································································································································································································································。</w:t>
      </w:r>
    </w:p>
    <w:p>
      <w:pPr>
        <w:pStyle w:val="2"/>
      </w:pPr>
      <w:bookmarkStart w:id="46" w:name="_Toc86570740"/>
      <w:bookmarkStart w:id="47" w:name="_Toc86995812"/>
      <w:bookmarkStart w:id="48" w:name="_Toc83084062"/>
      <w:bookmarkStart w:id="49" w:name="_Toc81454893"/>
      <w:bookmarkStart w:id="50" w:name="_Toc83083865"/>
      <w:bookmarkStart w:id="51" w:name="_Toc81455694"/>
      <w:bookmarkStart w:id="52" w:name="_Toc81556621"/>
      <w:r>
        <w:rPr>
          <w:rFonts w:hint="eastAsia"/>
        </w:rPr>
        <w:t>七、</w:t>
      </w:r>
      <w:r>
        <w:t>结论</w:t>
      </w:r>
      <w:bookmarkEnd w:id="46"/>
      <w:bookmarkEnd w:id="47"/>
      <w:bookmarkEnd w:id="48"/>
      <w:bookmarkEnd w:id="49"/>
      <w:bookmarkEnd w:id="50"/>
      <w:bookmarkEnd w:id="51"/>
      <w:bookmarkEnd w:id="52"/>
    </w:p>
    <w:p>
      <w:pPr>
        <w:ind w:firstLine="480"/>
      </w:pPr>
      <w:r>
        <w:t>商业银行作为信用中介，</w:t>
      </w:r>
      <w:r>
        <w:rPr>
          <w:rFonts w:hint="eastAsia"/>
        </w:rPr>
        <w:t>存款规模是一家商业银行的经营情况的一个考核标准，展示··········································································。</w:t>
      </w:r>
    </w:p>
    <w:p>
      <w:pPr>
        <w:ind w:firstLine="480"/>
      </w:pPr>
    </w:p>
    <w:p>
      <w:pPr>
        <w:pStyle w:val="2"/>
        <w:jc w:val="center"/>
      </w:pPr>
      <w:bookmarkStart w:id="53" w:name="_Toc81556622"/>
      <w:bookmarkStart w:id="54" w:name="_Toc86570741"/>
      <w:bookmarkStart w:id="55" w:name="_Toc83083866"/>
      <w:bookmarkStart w:id="56" w:name="_Toc83084063"/>
      <w:bookmarkStart w:id="57" w:name="_Toc86995813"/>
      <w:r>
        <w:t>参考文献</w:t>
      </w:r>
      <w:bookmarkEnd w:id="53"/>
      <w:bookmarkEnd w:id="54"/>
      <w:bookmarkEnd w:id="55"/>
      <w:bookmarkEnd w:id="56"/>
      <w:bookmarkEnd w:id="57"/>
    </w:p>
    <w:p>
      <w:pPr>
        <w:ind w:left="283" w:hanging="283" w:hangingChars="135"/>
        <w:jc w:val="both"/>
        <w:rPr>
          <w:rFonts w:ascii="宋体" w:hAnsi="宋体"/>
          <w:sz w:val="21"/>
          <w:szCs w:val="21"/>
        </w:rPr>
      </w:pPr>
      <w:r>
        <w:rPr>
          <w:rFonts w:ascii="宋体" w:hAnsi="宋体"/>
          <w:sz w:val="21"/>
          <w:szCs w:val="21"/>
        </w:rPr>
        <w:t>[1]</w:t>
      </w:r>
      <w:r>
        <w:rPr>
          <w:rFonts w:hint="eastAsia" w:ascii="宋体" w:hAnsi="宋体"/>
          <w:sz w:val="21"/>
          <w:szCs w:val="21"/>
        </w:rPr>
        <w:t>杨志坚</w:t>
      </w:r>
      <w:r>
        <w:rPr>
          <w:rFonts w:ascii="宋体" w:hAnsi="宋体"/>
          <w:sz w:val="21"/>
          <w:szCs w:val="21"/>
        </w:rPr>
        <w:t>.</w:t>
      </w:r>
      <w:r>
        <w:rPr>
          <w:rFonts w:hint="eastAsia" w:ascii="宋体" w:hAnsi="宋体"/>
          <w:sz w:val="21"/>
          <w:szCs w:val="21"/>
        </w:rPr>
        <w:t>中国远程高等教育发展研究报告:2012</w:t>
      </w:r>
      <w:r>
        <w:rPr>
          <w:rFonts w:ascii="宋体" w:hAnsi="宋体"/>
          <w:sz w:val="21"/>
          <w:szCs w:val="21"/>
        </w:rPr>
        <w:t>[M].</w:t>
      </w:r>
      <w:r>
        <w:rPr>
          <w:rFonts w:hint="eastAsia" w:ascii="宋体" w:hAnsi="宋体"/>
          <w:sz w:val="21"/>
          <w:szCs w:val="21"/>
        </w:rPr>
        <w:t>北京</w:t>
      </w:r>
      <w:r>
        <w:rPr>
          <w:rFonts w:ascii="宋体" w:hAnsi="宋体"/>
          <w:sz w:val="21"/>
          <w:szCs w:val="21"/>
        </w:rPr>
        <w:t>：中央广播电视大学出版社</w:t>
      </w:r>
      <w:r>
        <w:rPr>
          <w:rFonts w:hint="eastAsia" w:ascii="宋体" w:hAnsi="宋体"/>
          <w:sz w:val="21"/>
          <w:szCs w:val="21"/>
        </w:rPr>
        <w:t>，2013年4月</w:t>
      </w:r>
      <w:r>
        <w:rPr>
          <w:rFonts w:ascii="宋体" w:hAnsi="宋体"/>
          <w:sz w:val="21"/>
          <w:szCs w:val="21"/>
        </w:rPr>
        <w:t>:</w:t>
      </w:r>
      <w:r>
        <w:rPr>
          <w:rFonts w:hint="eastAsia" w:ascii="宋体" w:hAnsi="宋体"/>
          <w:sz w:val="21"/>
          <w:szCs w:val="21"/>
        </w:rPr>
        <w:t>36-37.</w:t>
      </w:r>
    </w:p>
    <w:p>
      <w:pPr>
        <w:ind w:left="283" w:hanging="283" w:hangingChars="135"/>
        <w:jc w:val="both"/>
        <w:rPr>
          <w:rFonts w:ascii="宋体" w:hAnsi="宋体"/>
          <w:sz w:val="21"/>
          <w:szCs w:val="21"/>
        </w:rPr>
      </w:pPr>
      <w:r>
        <w:rPr>
          <w:rFonts w:ascii="宋体" w:hAnsi="宋体"/>
          <w:sz w:val="21"/>
          <w:szCs w:val="21"/>
        </w:rPr>
        <w:t xml:space="preserve">[2]赵鹏,杨浩.京沪高速铁路列车开行模式的研究[J].北京交通大学学报, 2006(3):5-9. </w:t>
      </w:r>
    </w:p>
    <w:p>
      <w:pPr>
        <w:ind w:left="283" w:hanging="283" w:hangingChars="135"/>
        <w:rPr>
          <w:rFonts w:ascii="宋体" w:hAnsi="宋体"/>
          <w:sz w:val="21"/>
          <w:szCs w:val="21"/>
        </w:rPr>
      </w:pPr>
      <w:r>
        <w:rPr>
          <w:rFonts w:hint="eastAsia" w:ascii="宋体" w:hAnsi="宋体"/>
          <w:sz w:val="21"/>
          <w:szCs w:val="21"/>
        </w:rPr>
        <w:t>[3]李瑞.互联网金融对中国商业银行个人存款业务的影响研究[D].东北师范大学,2018.</w:t>
      </w:r>
    </w:p>
    <w:p>
      <w:pPr>
        <w:ind w:left="283" w:hanging="283" w:hangingChars="135"/>
        <w:rPr>
          <w:rFonts w:asciiTheme="minorEastAsia" w:hAnsiTheme="minorEastAsia" w:eastAsiaTheme="minorEastAsia"/>
          <w:sz w:val="21"/>
          <w:szCs w:val="21"/>
        </w:rPr>
      </w:pPr>
      <w:r>
        <w:rPr>
          <w:rFonts w:ascii="宋体" w:hAnsi="宋体"/>
          <w:sz w:val="21"/>
          <w:szCs w:val="21"/>
        </w:rPr>
        <w:t>[</w:t>
      </w:r>
      <w:r>
        <w:rPr>
          <w:rFonts w:hint="eastAsia" w:ascii="宋体" w:hAnsi="宋体"/>
          <w:sz w:val="21"/>
          <w:szCs w:val="21"/>
        </w:rPr>
        <w:t>4</w:t>
      </w:r>
      <w:r>
        <w:rPr>
          <w:rFonts w:ascii="宋体" w:hAnsi="宋体"/>
          <w:sz w:val="21"/>
          <w:szCs w:val="21"/>
        </w:rPr>
        <w:t>]Michael R.Bussieck,PeterKreuzer.Optimal lines for railway systems[J].European Journal of OperationalResearch,1996(96),54-63.</w:t>
      </w:r>
    </w:p>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w:t>
      </w:r>
    </w:p>
    <w:p>
      <w:pPr>
        <w:ind w:firstLine="480"/>
        <w:jc w:val="both"/>
      </w:pPr>
      <w:bookmarkStart w:id="58" w:name="_Toc81454895"/>
      <w:bookmarkStart w:id="59" w:name="_Toc83084064"/>
      <w:bookmarkStart w:id="60" w:name="_Toc81556623"/>
      <w:bookmarkStart w:id="61" w:name="_Toc81455696"/>
      <w:bookmarkStart w:id="62" w:name="_Toc83083867"/>
      <w:r>
        <w:rPr>
          <w:rFonts w:hint="eastAsia"/>
          <w:color w:val="FF0000"/>
        </w:rPr>
        <w:t>（1）参考文献、致谢、附录标题：黑体、小二、加粗。</w:t>
      </w:r>
    </w:p>
    <w:p>
      <w:pPr>
        <w:ind w:firstLine="480"/>
        <w:jc w:val="both"/>
        <w:rPr>
          <w:color w:val="FF0000"/>
        </w:rPr>
      </w:pPr>
      <w:r>
        <w:rPr>
          <w:rFonts w:hint="eastAsia"/>
          <w:color w:val="FF0000"/>
        </w:rPr>
        <w:t>（2）参考文献内容：宋体、五号、1</w:t>
      </w:r>
      <w:r>
        <w:rPr>
          <w:color w:val="FF0000"/>
        </w:rPr>
        <w:t>.5</w:t>
      </w:r>
      <w:r>
        <w:rPr>
          <w:rFonts w:hint="eastAsia"/>
          <w:color w:val="FF0000"/>
        </w:rPr>
        <w:t>倍行距；参考文献最低1</w:t>
      </w:r>
      <w:r>
        <w:rPr>
          <w:color w:val="FF0000"/>
        </w:rPr>
        <w:t>0</w:t>
      </w:r>
      <w:r>
        <w:rPr>
          <w:rFonts w:hint="eastAsia"/>
          <w:color w:val="FF0000"/>
        </w:rPr>
        <w:t>条左右，大部分近3-</w:t>
      </w:r>
      <w:r>
        <w:rPr>
          <w:color w:val="FF0000"/>
        </w:rPr>
        <w:t>5</w:t>
      </w:r>
      <w:r>
        <w:rPr>
          <w:rFonts w:hint="eastAsia"/>
          <w:color w:val="FF0000"/>
        </w:rPr>
        <w:t>年内文献。</w:t>
      </w:r>
    </w:p>
    <w:p>
      <w:pPr>
        <w:ind w:firstLine="480"/>
        <w:jc w:val="both"/>
        <w:sectPr>
          <w:footerReference r:id="rId7" w:type="default"/>
          <w:pgSz w:w="11906" w:h="16838"/>
          <w:pgMar w:top="1418" w:right="1134" w:bottom="1134" w:left="1588" w:header="851" w:footer="992" w:gutter="0"/>
          <w:pgNumType w:start="1"/>
          <w:cols w:space="425" w:num="1"/>
          <w:docGrid w:type="lines" w:linePitch="312" w:charSpace="0"/>
        </w:sectPr>
      </w:pPr>
      <w:r>
        <w:rPr>
          <w:rFonts w:hint="eastAsia"/>
          <w:color w:val="FF0000"/>
        </w:rPr>
        <w:t>（3）致谢、附录：宋体、小四、1</w:t>
      </w:r>
      <w:r>
        <w:rPr>
          <w:color w:val="FF0000"/>
        </w:rPr>
        <w:t>.5</w:t>
      </w:r>
      <w:r>
        <w:rPr>
          <w:rFonts w:hint="eastAsia"/>
          <w:color w:val="FF0000"/>
        </w:rPr>
        <w:t>倍行距。</w:t>
      </w:r>
    </w:p>
    <w:p>
      <w:pPr>
        <w:pStyle w:val="2"/>
        <w:jc w:val="center"/>
      </w:pPr>
      <w:bookmarkStart w:id="63" w:name="_Toc86995814"/>
      <w:bookmarkStart w:id="64" w:name="_Toc86570742"/>
      <w:r>
        <w:t>致  谢</w:t>
      </w:r>
      <w:bookmarkEnd w:id="58"/>
      <w:bookmarkEnd w:id="59"/>
      <w:bookmarkEnd w:id="60"/>
      <w:bookmarkEnd w:id="61"/>
      <w:bookmarkEnd w:id="62"/>
      <w:bookmarkEnd w:id="63"/>
      <w:bookmarkEnd w:id="64"/>
    </w:p>
    <w:p>
      <w:pPr>
        <w:ind w:firstLine="480"/>
        <w:rPr>
          <w:rFonts w:eastAsia="黑体"/>
          <w:sz w:val="36"/>
          <w:szCs w:val="36"/>
        </w:rPr>
      </w:pPr>
      <w:bookmarkStart w:id="65" w:name="_Toc343607720"/>
      <w:bookmarkStart w:id="66" w:name="_Toc145592726"/>
      <w:r>
        <w:t>本论文是在**老师的悉心指导下完成，选取课题到论文的框架确定再到修改到</w:t>
      </w:r>
      <w:r>
        <w:rPr>
          <w:rFonts w:hint="eastAsia"/>
        </w:rPr>
        <w:t>最后的····································································································································································································································································。</w:t>
      </w:r>
      <w:r>
        <w:rPr>
          <w:rFonts w:eastAsia="黑体"/>
          <w:sz w:val="36"/>
          <w:szCs w:val="36"/>
        </w:rPr>
        <w:t xml:space="preserve"> </w:t>
      </w: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ind w:firstLine="720"/>
        <w:rPr>
          <w:rFonts w:eastAsia="黑体"/>
          <w:sz w:val="36"/>
          <w:szCs w:val="36"/>
        </w:rPr>
      </w:pPr>
    </w:p>
    <w:p>
      <w:pPr>
        <w:pStyle w:val="2"/>
        <w:jc w:val="center"/>
      </w:pPr>
      <w:r>
        <w:rPr>
          <w:rFonts w:hint="eastAsia"/>
        </w:rPr>
        <w:t>附  录</w:t>
      </w:r>
    </w:p>
    <w:bookmarkEnd w:id="65"/>
    <w:bookmarkEnd w:id="66"/>
    <w:p>
      <w:pPr>
        <w:ind w:firstLine="723"/>
        <w:rPr>
          <w:rFonts w:eastAsia="黑体"/>
          <w:b/>
          <w:bCs/>
          <w:kern w:val="44"/>
          <w:sz w:val="36"/>
          <w:szCs w:val="36"/>
        </w:rPr>
      </w:pPr>
    </w:p>
    <w:sectPr>
      <w:pgSz w:w="11906" w:h="16838"/>
      <w:pgMar w:top="1418" w:right="1134" w:bottom="1134"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995027889"/>
                          </w:sdtPr>
                          <w:sdtContent>
                            <w:p>
                              <w:pPr>
                                <w:pStyle w:val="12"/>
                                <w:ind w:firstLine="360"/>
                                <w:jc w:val="center"/>
                              </w:pPr>
                              <w:r>
                                <w:fldChar w:fldCharType="begin"/>
                              </w:r>
                              <w:r>
                                <w:instrText xml:space="preserve">PAGE   \* MERGEFORMAT</w:instrText>
                              </w:r>
                              <w:r>
                                <w:fldChar w:fldCharType="separate"/>
                              </w:r>
                              <w:r>
                                <w:rPr>
                                  <w:lang w:val="zh-CN"/>
                                </w:rPr>
                                <w:t>I</w:t>
                              </w:r>
                              <w:r>
                                <w:fldChar w:fldCharType="end"/>
                              </w:r>
                            </w:p>
                          </w:sdtContent>
                        </w:sdt>
                        <w:p>
                          <w:pPr>
                            <w:ind w:firstLine="48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sdt>
                    <w:sdtPr>
                      <w:id w:val="-995027889"/>
                    </w:sdtPr>
                    <w:sdtContent>
                      <w:p>
                        <w:pPr>
                          <w:pStyle w:val="12"/>
                          <w:ind w:firstLine="360"/>
                          <w:jc w:val="center"/>
                        </w:pPr>
                        <w:r>
                          <w:fldChar w:fldCharType="begin"/>
                        </w:r>
                        <w:r>
                          <w:instrText xml:space="preserve">PAGE   \* MERGEFORMAT</w:instrText>
                        </w:r>
                        <w:r>
                          <w:fldChar w:fldCharType="separate"/>
                        </w:r>
                        <w:r>
                          <w:rPr>
                            <w:lang w:val="zh-CN"/>
                          </w:rPr>
                          <w:t>I</w:t>
                        </w:r>
                        <w:r>
                          <w:fldChar w:fldCharType="end"/>
                        </w:r>
                      </w:p>
                    </w:sdtContent>
                  </w:sdt>
                  <w:p>
                    <w:pPr>
                      <w:ind w:firstLine="480"/>
                    </w:pPr>
                  </w:p>
                </w:txbxContent>
              </v:textbox>
            </v:shape>
          </w:pict>
        </mc:Fallback>
      </mc:AlternateContent>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7946668"/>
    </w:sdtPr>
    <w:sdtContent>
      <w:p>
        <w:pPr>
          <w:pStyle w:val="12"/>
          <w:ind w:firstLine="360"/>
          <w:jc w:val="center"/>
        </w:pPr>
        <w:r>
          <w:fldChar w:fldCharType="begin"/>
        </w:r>
        <w:r>
          <w:instrText xml:space="preserve">PAGE   \* MERGEFORMAT</w:instrText>
        </w:r>
        <w:r>
          <w:fldChar w:fldCharType="separate"/>
        </w:r>
        <w:r>
          <w:rPr>
            <w:lang w:val="zh-CN"/>
          </w:rPr>
          <w:t>8</w:t>
        </w:r>
        <w:r>
          <w:fldChar w:fldCharType="end"/>
        </w:r>
      </w:p>
    </w:sdtContent>
  </w:sdt>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214E4"/>
    <w:multiLevelType w:val="multilevel"/>
    <w:tmpl w:val="31D214E4"/>
    <w:lvl w:ilvl="0" w:tentative="0">
      <w:start w:val="1"/>
      <w:numFmt w:val="chineseCountingThousand"/>
      <w:lvlText w:val="%1、"/>
      <w:lvlJc w:val="left"/>
      <w:pPr>
        <w:ind w:left="420" w:hanging="420"/>
      </w:p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OTJmNTI0NjExMDcwZDAyOGE3N2U0NmQ0MWUzNjYifQ=="/>
  </w:docVars>
  <w:rsids>
    <w:rsidRoot w:val="001F64FF"/>
    <w:rsid w:val="00002DEB"/>
    <w:rsid w:val="0000469D"/>
    <w:rsid w:val="0001006E"/>
    <w:rsid w:val="00013D0B"/>
    <w:rsid w:val="0001540D"/>
    <w:rsid w:val="000172DF"/>
    <w:rsid w:val="00026249"/>
    <w:rsid w:val="00026EF1"/>
    <w:rsid w:val="00027424"/>
    <w:rsid w:val="00033B56"/>
    <w:rsid w:val="00037760"/>
    <w:rsid w:val="00043109"/>
    <w:rsid w:val="00045E47"/>
    <w:rsid w:val="000468CF"/>
    <w:rsid w:val="00047DB4"/>
    <w:rsid w:val="00053E5E"/>
    <w:rsid w:val="000558C0"/>
    <w:rsid w:val="000721A9"/>
    <w:rsid w:val="000763C2"/>
    <w:rsid w:val="00083571"/>
    <w:rsid w:val="00086FDE"/>
    <w:rsid w:val="000871E1"/>
    <w:rsid w:val="0008786A"/>
    <w:rsid w:val="00087E0C"/>
    <w:rsid w:val="000942EC"/>
    <w:rsid w:val="00094700"/>
    <w:rsid w:val="000958D5"/>
    <w:rsid w:val="000A30AA"/>
    <w:rsid w:val="000B49F9"/>
    <w:rsid w:val="000C6D9B"/>
    <w:rsid w:val="000D5595"/>
    <w:rsid w:val="000D7E60"/>
    <w:rsid w:val="000E41CF"/>
    <w:rsid w:val="000E749C"/>
    <w:rsid w:val="000E768E"/>
    <w:rsid w:val="000F4230"/>
    <w:rsid w:val="000F71AC"/>
    <w:rsid w:val="001051E2"/>
    <w:rsid w:val="0011049C"/>
    <w:rsid w:val="0011561E"/>
    <w:rsid w:val="00123E66"/>
    <w:rsid w:val="001273C1"/>
    <w:rsid w:val="00132178"/>
    <w:rsid w:val="00135BB6"/>
    <w:rsid w:val="0014068D"/>
    <w:rsid w:val="00143822"/>
    <w:rsid w:val="00162D94"/>
    <w:rsid w:val="00162F53"/>
    <w:rsid w:val="0016302F"/>
    <w:rsid w:val="0016381F"/>
    <w:rsid w:val="0017745C"/>
    <w:rsid w:val="00180E44"/>
    <w:rsid w:val="00181332"/>
    <w:rsid w:val="00190985"/>
    <w:rsid w:val="001910FD"/>
    <w:rsid w:val="00195319"/>
    <w:rsid w:val="001B78D2"/>
    <w:rsid w:val="001B7AF2"/>
    <w:rsid w:val="001C2250"/>
    <w:rsid w:val="001C3A26"/>
    <w:rsid w:val="001D401E"/>
    <w:rsid w:val="001D5CBB"/>
    <w:rsid w:val="001E0481"/>
    <w:rsid w:val="001E1190"/>
    <w:rsid w:val="001E13CC"/>
    <w:rsid w:val="001E4673"/>
    <w:rsid w:val="001F43E6"/>
    <w:rsid w:val="001F64FF"/>
    <w:rsid w:val="001F6E17"/>
    <w:rsid w:val="00201F20"/>
    <w:rsid w:val="002023F2"/>
    <w:rsid w:val="00202806"/>
    <w:rsid w:val="00202A8D"/>
    <w:rsid w:val="00204EA1"/>
    <w:rsid w:val="00206460"/>
    <w:rsid w:val="0021569F"/>
    <w:rsid w:val="002168D6"/>
    <w:rsid w:val="00246C8B"/>
    <w:rsid w:val="00264545"/>
    <w:rsid w:val="0026521C"/>
    <w:rsid w:val="00267B04"/>
    <w:rsid w:val="002711D1"/>
    <w:rsid w:val="0027211C"/>
    <w:rsid w:val="0027398E"/>
    <w:rsid w:val="00284540"/>
    <w:rsid w:val="00291D8F"/>
    <w:rsid w:val="00291EF8"/>
    <w:rsid w:val="0029228E"/>
    <w:rsid w:val="00293794"/>
    <w:rsid w:val="00295F05"/>
    <w:rsid w:val="002A47D1"/>
    <w:rsid w:val="002A7498"/>
    <w:rsid w:val="002B013A"/>
    <w:rsid w:val="002B28CE"/>
    <w:rsid w:val="002C1414"/>
    <w:rsid w:val="002C3F32"/>
    <w:rsid w:val="002C7AB1"/>
    <w:rsid w:val="002E5228"/>
    <w:rsid w:val="002E7F80"/>
    <w:rsid w:val="002F1CEE"/>
    <w:rsid w:val="002F265C"/>
    <w:rsid w:val="002F474F"/>
    <w:rsid w:val="002F6939"/>
    <w:rsid w:val="00305A40"/>
    <w:rsid w:val="00305EFB"/>
    <w:rsid w:val="00306CED"/>
    <w:rsid w:val="003134A7"/>
    <w:rsid w:val="00314508"/>
    <w:rsid w:val="00321F69"/>
    <w:rsid w:val="0032695D"/>
    <w:rsid w:val="00327A72"/>
    <w:rsid w:val="003357BE"/>
    <w:rsid w:val="00343DFD"/>
    <w:rsid w:val="00344C47"/>
    <w:rsid w:val="00347A3E"/>
    <w:rsid w:val="00350ECC"/>
    <w:rsid w:val="00352343"/>
    <w:rsid w:val="00353347"/>
    <w:rsid w:val="0035453D"/>
    <w:rsid w:val="00355608"/>
    <w:rsid w:val="00361397"/>
    <w:rsid w:val="003623F3"/>
    <w:rsid w:val="00374B21"/>
    <w:rsid w:val="00394F37"/>
    <w:rsid w:val="003A22CE"/>
    <w:rsid w:val="003A5254"/>
    <w:rsid w:val="003B68A6"/>
    <w:rsid w:val="003C05FF"/>
    <w:rsid w:val="003C313D"/>
    <w:rsid w:val="003C581E"/>
    <w:rsid w:val="003D14F0"/>
    <w:rsid w:val="003D1B7B"/>
    <w:rsid w:val="003E0052"/>
    <w:rsid w:val="003F0AB7"/>
    <w:rsid w:val="003F29BA"/>
    <w:rsid w:val="004055A7"/>
    <w:rsid w:val="00417F77"/>
    <w:rsid w:val="004314FF"/>
    <w:rsid w:val="0043574F"/>
    <w:rsid w:val="00440598"/>
    <w:rsid w:val="004411B3"/>
    <w:rsid w:val="00442A2D"/>
    <w:rsid w:val="0045299D"/>
    <w:rsid w:val="004571F3"/>
    <w:rsid w:val="0046111A"/>
    <w:rsid w:val="00464025"/>
    <w:rsid w:val="00464531"/>
    <w:rsid w:val="004648AC"/>
    <w:rsid w:val="00476A3C"/>
    <w:rsid w:val="00481295"/>
    <w:rsid w:val="0048355F"/>
    <w:rsid w:val="00483C55"/>
    <w:rsid w:val="00486239"/>
    <w:rsid w:val="00491A35"/>
    <w:rsid w:val="004931DD"/>
    <w:rsid w:val="004936F3"/>
    <w:rsid w:val="004941E8"/>
    <w:rsid w:val="004977A3"/>
    <w:rsid w:val="004A1740"/>
    <w:rsid w:val="004A2D86"/>
    <w:rsid w:val="004A616A"/>
    <w:rsid w:val="004A7AC0"/>
    <w:rsid w:val="004B30D9"/>
    <w:rsid w:val="004B4426"/>
    <w:rsid w:val="004B7DC9"/>
    <w:rsid w:val="004C2651"/>
    <w:rsid w:val="004C2B23"/>
    <w:rsid w:val="004C69BF"/>
    <w:rsid w:val="004D79F6"/>
    <w:rsid w:val="004D7C28"/>
    <w:rsid w:val="004E0104"/>
    <w:rsid w:val="004E1E91"/>
    <w:rsid w:val="004E4F9D"/>
    <w:rsid w:val="004F7769"/>
    <w:rsid w:val="0050269B"/>
    <w:rsid w:val="0050332F"/>
    <w:rsid w:val="00514B60"/>
    <w:rsid w:val="005205D9"/>
    <w:rsid w:val="00523B72"/>
    <w:rsid w:val="0052475A"/>
    <w:rsid w:val="00527DFF"/>
    <w:rsid w:val="00527E80"/>
    <w:rsid w:val="005310BF"/>
    <w:rsid w:val="005339D2"/>
    <w:rsid w:val="00535CA1"/>
    <w:rsid w:val="00536956"/>
    <w:rsid w:val="00540962"/>
    <w:rsid w:val="00543F30"/>
    <w:rsid w:val="0054641E"/>
    <w:rsid w:val="005628C0"/>
    <w:rsid w:val="00564510"/>
    <w:rsid w:val="00570045"/>
    <w:rsid w:val="00575713"/>
    <w:rsid w:val="00577FFE"/>
    <w:rsid w:val="0058380D"/>
    <w:rsid w:val="00584DC8"/>
    <w:rsid w:val="00584E58"/>
    <w:rsid w:val="00591A0E"/>
    <w:rsid w:val="00595275"/>
    <w:rsid w:val="005A132F"/>
    <w:rsid w:val="005B684E"/>
    <w:rsid w:val="005D1144"/>
    <w:rsid w:val="005D3656"/>
    <w:rsid w:val="005E3712"/>
    <w:rsid w:val="005F1478"/>
    <w:rsid w:val="005F3E53"/>
    <w:rsid w:val="005F7504"/>
    <w:rsid w:val="00600E99"/>
    <w:rsid w:val="00604428"/>
    <w:rsid w:val="00604C01"/>
    <w:rsid w:val="00606C59"/>
    <w:rsid w:val="006110E7"/>
    <w:rsid w:val="00612BC0"/>
    <w:rsid w:val="00616C42"/>
    <w:rsid w:val="00621F30"/>
    <w:rsid w:val="00623E21"/>
    <w:rsid w:val="00630FAD"/>
    <w:rsid w:val="006350D0"/>
    <w:rsid w:val="00642215"/>
    <w:rsid w:val="00644086"/>
    <w:rsid w:val="006468A2"/>
    <w:rsid w:val="00646DBE"/>
    <w:rsid w:val="00652FCD"/>
    <w:rsid w:val="00655E1F"/>
    <w:rsid w:val="0066011F"/>
    <w:rsid w:val="00661FC7"/>
    <w:rsid w:val="00663BA6"/>
    <w:rsid w:val="00673334"/>
    <w:rsid w:val="006776AB"/>
    <w:rsid w:val="00681F92"/>
    <w:rsid w:val="00692443"/>
    <w:rsid w:val="00693D39"/>
    <w:rsid w:val="00694A5D"/>
    <w:rsid w:val="00697F48"/>
    <w:rsid w:val="006A0A85"/>
    <w:rsid w:val="006A7E6F"/>
    <w:rsid w:val="006B74BC"/>
    <w:rsid w:val="006C1E46"/>
    <w:rsid w:val="006C2029"/>
    <w:rsid w:val="006C41E0"/>
    <w:rsid w:val="006C7F26"/>
    <w:rsid w:val="006D2DF1"/>
    <w:rsid w:val="006D3F51"/>
    <w:rsid w:val="006E0EFC"/>
    <w:rsid w:val="006F4AEF"/>
    <w:rsid w:val="007060EF"/>
    <w:rsid w:val="007066BE"/>
    <w:rsid w:val="007138CA"/>
    <w:rsid w:val="00726402"/>
    <w:rsid w:val="007337F6"/>
    <w:rsid w:val="00736326"/>
    <w:rsid w:val="00740060"/>
    <w:rsid w:val="007423F3"/>
    <w:rsid w:val="00743542"/>
    <w:rsid w:val="0074511A"/>
    <w:rsid w:val="007468D8"/>
    <w:rsid w:val="007473B3"/>
    <w:rsid w:val="00753C5E"/>
    <w:rsid w:val="00754F31"/>
    <w:rsid w:val="00760071"/>
    <w:rsid w:val="00767CA1"/>
    <w:rsid w:val="00773098"/>
    <w:rsid w:val="00774028"/>
    <w:rsid w:val="007768AE"/>
    <w:rsid w:val="00776DB8"/>
    <w:rsid w:val="00783593"/>
    <w:rsid w:val="00783D6B"/>
    <w:rsid w:val="007856F2"/>
    <w:rsid w:val="007974D5"/>
    <w:rsid w:val="007A2735"/>
    <w:rsid w:val="007A6ABB"/>
    <w:rsid w:val="007B1323"/>
    <w:rsid w:val="007B54E1"/>
    <w:rsid w:val="007C0939"/>
    <w:rsid w:val="007C1F74"/>
    <w:rsid w:val="007D372B"/>
    <w:rsid w:val="007D724D"/>
    <w:rsid w:val="007F136D"/>
    <w:rsid w:val="007F5DE2"/>
    <w:rsid w:val="00810F5A"/>
    <w:rsid w:val="00814193"/>
    <w:rsid w:val="00815017"/>
    <w:rsid w:val="00826AEF"/>
    <w:rsid w:val="00833B42"/>
    <w:rsid w:val="008362C1"/>
    <w:rsid w:val="00837B79"/>
    <w:rsid w:val="00842A27"/>
    <w:rsid w:val="00844707"/>
    <w:rsid w:val="0084663A"/>
    <w:rsid w:val="0085442E"/>
    <w:rsid w:val="00854872"/>
    <w:rsid w:val="008621F1"/>
    <w:rsid w:val="008644C7"/>
    <w:rsid w:val="00882105"/>
    <w:rsid w:val="00885231"/>
    <w:rsid w:val="00885CE0"/>
    <w:rsid w:val="00886BD7"/>
    <w:rsid w:val="008912A0"/>
    <w:rsid w:val="008935A3"/>
    <w:rsid w:val="00894AE7"/>
    <w:rsid w:val="008A2797"/>
    <w:rsid w:val="008A312E"/>
    <w:rsid w:val="008A332A"/>
    <w:rsid w:val="008A6C07"/>
    <w:rsid w:val="008A6D26"/>
    <w:rsid w:val="008B359A"/>
    <w:rsid w:val="008C1C65"/>
    <w:rsid w:val="008C41CD"/>
    <w:rsid w:val="008D252E"/>
    <w:rsid w:val="008D5713"/>
    <w:rsid w:val="008D7F3B"/>
    <w:rsid w:val="008E3700"/>
    <w:rsid w:val="008E3AAA"/>
    <w:rsid w:val="008F54E8"/>
    <w:rsid w:val="00902128"/>
    <w:rsid w:val="00930535"/>
    <w:rsid w:val="009316EE"/>
    <w:rsid w:val="00940BBA"/>
    <w:rsid w:val="009421FC"/>
    <w:rsid w:val="0095022D"/>
    <w:rsid w:val="00955F8D"/>
    <w:rsid w:val="009622B4"/>
    <w:rsid w:val="00964FF1"/>
    <w:rsid w:val="00972216"/>
    <w:rsid w:val="009800C9"/>
    <w:rsid w:val="009959F8"/>
    <w:rsid w:val="00996B72"/>
    <w:rsid w:val="009A0FB0"/>
    <w:rsid w:val="009A25D9"/>
    <w:rsid w:val="009A3F99"/>
    <w:rsid w:val="009B33BE"/>
    <w:rsid w:val="009B38BA"/>
    <w:rsid w:val="009B7A9F"/>
    <w:rsid w:val="009C02E2"/>
    <w:rsid w:val="009C171B"/>
    <w:rsid w:val="009C2C21"/>
    <w:rsid w:val="009C2C31"/>
    <w:rsid w:val="009C361F"/>
    <w:rsid w:val="009C3EC4"/>
    <w:rsid w:val="009E0583"/>
    <w:rsid w:val="009E7CF5"/>
    <w:rsid w:val="009F2894"/>
    <w:rsid w:val="009F3857"/>
    <w:rsid w:val="009F5592"/>
    <w:rsid w:val="009F7AFE"/>
    <w:rsid w:val="00A0171C"/>
    <w:rsid w:val="00A04D9F"/>
    <w:rsid w:val="00A12EF1"/>
    <w:rsid w:val="00A15678"/>
    <w:rsid w:val="00A24CE7"/>
    <w:rsid w:val="00A41C7F"/>
    <w:rsid w:val="00A44EC5"/>
    <w:rsid w:val="00A52797"/>
    <w:rsid w:val="00A546B6"/>
    <w:rsid w:val="00A55F4C"/>
    <w:rsid w:val="00A60EE7"/>
    <w:rsid w:val="00A728E0"/>
    <w:rsid w:val="00A7622E"/>
    <w:rsid w:val="00A7761B"/>
    <w:rsid w:val="00A856D0"/>
    <w:rsid w:val="00A9075A"/>
    <w:rsid w:val="00AA32E6"/>
    <w:rsid w:val="00AA5370"/>
    <w:rsid w:val="00AB0621"/>
    <w:rsid w:val="00AB1B79"/>
    <w:rsid w:val="00AB3E1A"/>
    <w:rsid w:val="00AB4C11"/>
    <w:rsid w:val="00AC27F3"/>
    <w:rsid w:val="00AE3B4D"/>
    <w:rsid w:val="00AE3DF6"/>
    <w:rsid w:val="00AE41AA"/>
    <w:rsid w:val="00AE65F6"/>
    <w:rsid w:val="00B04333"/>
    <w:rsid w:val="00B05248"/>
    <w:rsid w:val="00B11C91"/>
    <w:rsid w:val="00B13278"/>
    <w:rsid w:val="00B154D5"/>
    <w:rsid w:val="00B165C2"/>
    <w:rsid w:val="00B214A0"/>
    <w:rsid w:val="00B239F2"/>
    <w:rsid w:val="00B33AF4"/>
    <w:rsid w:val="00B4023F"/>
    <w:rsid w:val="00B40B8F"/>
    <w:rsid w:val="00B44813"/>
    <w:rsid w:val="00B463E7"/>
    <w:rsid w:val="00B46AA2"/>
    <w:rsid w:val="00B46B8B"/>
    <w:rsid w:val="00B47EAD"/>
    <w:rsid w:val="00B57FEA"/>
    <w:rsid w:val="00B638F5"/>
    <w:rsid w:val="00B6622C"/>
    <w:rsid w:val="00B66596"/>
    <w:rsid w:val="00B74932"/>
    <w:rsid w:val="00B80567"/>
    <w:rsid w:val="00B82903"/>
    <w:rsid w:val="00B82C33"/>
    <w:rsid w:val="00B95B43"/>
    <w:rsid w:val="00BA5DAF"/>
    <w:rsid w:val="00BA770E"/>
    <w:rsid w:val="00BB7D47"/>
    <w:rsid w:val="00BC338E"/>
    <w:rsid w:val="00BC3CB4"/>
    <w:rsid w:val="00BC4BA3"/>
    <w:rsid w:val="00BD28FE"/>
    <w:rsid w:val="00BE1995"/>
    <w:rsid w:val="00BE1D47"/>
    <w:rsid w:val="00BE42F2"/>
    <w:rsid w:val="00BF0CF1"/>
    <w:rsid w:val="00C0152A"/>
    <w:rsid w:val="00C01C8C"/>
    <w:rsid w:val="00C10740"/>
    <w:rsid w:val="00C1500C"/>
    <w:rsid w:val="00C158C1"/>
    <w:rsid w:val="00C17287"/>
    <w:rsid w:val="00C305CA"/>
    <w:rsid w:val="00C30A41"/>
    <w:rsid w:val="00C31ED6"/>
    <w:rsid w:val="00C35980"/>
    <w:rsid w:val="00C36D6F"/>
    <w:rsid w:val="00C377DC"/>
    <w:rsid w:val="00C37F95"/>
    <w:rsid w:val="00C52088"/>
    <w:rsid w:val="00C552B6"/>
    <w:rsid w:val="00C70F05"/>
    <w:rsid w:val="00C71916"/>
    <w:rsid w:val="00C814F0"/>
    <w:rsid w:val="00C82BE2"/>
    <w:rsid w:val="00C85906"/>
    <w:rsid w:val="00C86498"/>
    <w:rsid w:val="00C87596"/>
    <w:rsid w:val="00C95565"/>
    <w:rsid w:val="00C95DC5"/>
    <w:rsid w:val="00CB30D7"/>
    <w:rsid w:val="00CB3C93"/>
    <w:rsid w:val="00CB42D5"/>
    <w:rsid w:val="00CC2578"/>
    <w:rsid w:val="00CD7CD0"/>
    <w:rsid w:val="00CE6BE7"/>
    <w:rsid w:val="00CF229F"/>
    <w:rsid w:val="00CF4AD5"/>
    <w:rsid w:val="00D00F92"/>
    <w:rsid w:val="00D02645"/>
    <w:rsid w:val="00D02AE9"/>
    <w:rsid w:val="00D0428B"/>
    <w:rsid w:val="00D10163"/>
    <w:rsid w:val="00D12E17"/>
    <w:rsid w:val="00D32EE6"/>
    <w:rsid w:val="00D33AA6"/>
    <w:rsid w:val="00D50016"/>
    <w:rsid w:val="00D525CC"/>
    <w:rsid w:val="00D53702"/>
    <w:rsid w:val="00D60D9C"/>
    <w:rsid w:val="00D60F2A"/>
    <w:rsid w:val="00D6118D"/>
    <w:rsid w:val="00D6162C"/>
    <w:rsid w:val="00D6276A"/>
    <w:rsid w:val="00D66A09"/>
    <w:rsid w:val="00D67260"/>
    <w:rsid w:val="00D67F15"/>
    <w:rsid w:val="00D814C5"/>
    <w:rsid w:val="00D82A53"/>
    <w:rsid w:val="00D8301B"/>
    <w:rsid w:val="00D83F93"/>
    <w:rsid w:val="00D86B86"/>
    <w:rsid w:val="00D92FDF"/>
    <w:rsid w:val="00D947A8"/>
    <w:rsid w:val="00DA2009"/>
    <w:rsid w:val="00DA3FE5"/>
    <w:rsid w:val="00DA5AF8"/>
    <w:rsid w:val="00DB6D92"/>
    <w:rsid w:val="00DC08BD"/>
    <w:rsid w:val="00DE34ED"/>
    <w:rsid w:val="00DE3A97"/>
    <w:rsid w:val="00DF72A9"/>
    <w:rsid w:val="00E00305"/>
    <w:rsid w:val="00E04E6A"/>
    <w:rsid w:val="00E1236B"/>
    <w:rsid w:val="00E14273"/>
    <w:rsid w:val="00E15448"/>
    <w:rsid w:val="00E202DB"/>
    <w:rsid w:val="00E21EB3"/>
    <w:rsid w:val="00E26E4C"/>
    <w:rsid w:val="00E274DE"/>
    <w:rsid w:val="00E276C2"/>
    <w:rsid w:val="00E32311"/>
    <w:rsid w:val="00E3613A"/>
    <w:rsid w:val="00E4058B"/>
    <w:rsid w:val="00E44FED"/>
    <w:rsid w:val="00E47D37"/>
    <w:rsid w:val="00E53A9A"/>
    <w:rsid w:val="00E55DE3"/>
    <w:rsid w:val="00E600C8"/>
    <w:rsid w:val="00E76AB9"/>
    <w:rsid w:val="00E80F1B"/>
    <w:rsid w:val="00E81B7C"/>
    <w:rsid w:val="00E82B0B"/>
    <w:rsid w:val="00E869B8"/>
    <w:rsid w:val="00E912F7"/>
    <w:rsid w:val="00E974BC"/>
    <w:rsid w:val="00EA0059"/>
    <w:rsid w:val="00EB333B"/>
    <w:rsid w:val="00EB5298"/>
    <w:rsid w:val="00EB6EB9"/>
    <w:rsid w:val="00EC389A"/>
    <w:rsid w:val="00EC699F"/>
    <w:rsid w:val="00EC7CCB"/>
    <w:rsid w:val="00ED2476"/>
    <w:rsid w:val="00ED468D"/>
    <w:rsid w:val="00ED50B7"/>
    <w:rsid w:val="00ED615A"/>
    <w:rsid w:val="00ED669F"/>
    <w:rsid w:val="00ED66E1"/>
    <w:rsid w:val="00EE2D01"/>
    <w:rsid w:val="00EE3559"/>
    <w:rsid w:val="00EE458E"/>
    <w:rsid w:val="00EE513D"/>
    <w:rsid w:val="00EE6657"/>
    <w:rsid w:val="00EE66CC"/>
    <w:rsid w:val="00EE7B44"/>
    <w:rsid w:val="00EF5EBB"/>
    <w:rsid w:val="00F05427"/>
    <w:rsid w:val="00F11DAA"/>
    <w:rsid w:val="00F16D53"/>
    <w:rsid w:val="00F31A09"/>
    <w:rsid w:val="00F3579C"/>
    <w:rsid w:val="00F40694"/>
    <w:rsid w:val="00F41659"/>
    <w:rsid w:val="00F41C78"/>
    <w:rsid w:val="00F53823"/>
    <w:rsid w:val="00F57A9B"/>
    <w:rsid w:val="00F60496"/>
    <w:rsid w:val="00F66389"/>
    <w:rsid w:val="00F67BC8"/>
    <w:rsid w:val="00F7192E"/>
    <w:rsid w:val="00F72A86"/>
    <w:rsid w:val="00F81520"/>
    <w:rsid w:val="00F81EB8"/>
    <w:rsid w:val="00F81EDD"/>
    <w:rsid w:val="00F81FDB"/>
    <w:rsid w:val="00F90391"/>
    <w:rsid w:val="00F937C2"/>
    <w:rsid w:val="00F9587A"/>
    <w:rsid w:val="00FA5BE4"/>
    <w:rsid w:val="00FB1745"/>
    <w:rsid w:val="00FC0421"/>
    <w:rsid w:val="00FC6A7F"/>
    <w:rsid w:val="00FC6F08"/>
    <w:rsid w:val="00FC7E15"/>
    <w:rsid w:val="00FC7FB9"/>
    <w:rsid w:val="00FD2083"/>
    <w:rsid w:val="00FD2AB3"/>
    <w:rsid w:val="00FE1E0B"/>
    <w:rsid w:val="00FE48AE"/>
    <w:rsid w:val="00FE63B7"/>
    <w:rsid w:val="00FE7816"/>
    <w:rsid w:val="00FF21F0"/>
    <w:rsid w:val="00FF378C"/>
    <w:rsid w:val="00FF4068"/>
    <w:rsid w:val="00FF589F"/>
    <w:rsid w:val="07E07FF3"/>
    <w:rsid w:val="15CA4090"/>
    <w:rsid w:val="1E9E2AF2"/>
    <w:rsid w:val="20DB3B56"/>
    <w:rsid w:val="26325A66"/>
    <w:rsid w:val="2B6D12EE"/>
    <w:rsid w:val="410258EF"/>
    <w:rsid w:val="476870E2"/>
    <w:rsid w:val="5DB46785"/>
    <w:rsid w:val="5E011028"/>
    <w:rsid w:val="6E3E449A"/>
    <w:rsid w:val="746072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4"/>
      <w:lang w:val="en-US" w:eastAsia="zh-CN" w:bidi="ar-SA"/>
    </w:rPr>
  </w:style>
  <w:style w:type="paragraph" w:styleId="2">
    <w:name w:val="heading 1"/>
    <w:basedOn w:val="1"/>
    <w:next w:val="1"/>
    <w:link w:val="29"/>
    <w:qFormat/>
    <w:uiPriority w:val="0"/>
    <w:pPr>
      <w:keepNext/>
      <w:keepLines/>
      <w:spacing w:before="340" w:after="330" w:line="720" w:lineRule="auto"/>
      <w:ind w:firstLine="0" w:firstLineChars="0"/>
      <w:jc w:val="both"/>
      <w:outlineLvl w:val="0"/>
    </w:pPr>
    <w:rPr>
      <w:rFonts w:eastAsia="黑体"/>
      <w:b/>
      <w:bCs/>
      <w:kern w:val="44"/>
      <w:sz w:val="36"/>
      <w:szCs w:val="44"/>
    </w:rPr>
  </w:style>
  <w:style w:type="paragraph" w:styleId="3">
    <w:name w:val="heading 2"/>
    <w:basedOn w:val="1"/>
    <w:next w:val="1"/>
    <w:link w:val="30"/>
    <w:qFormat/>
    <w:uiPriority w:val="0"/>
    <w:pPr>
      <w:keepNext/>
      <w:keepLines/>
      <w:spacing w:before="260" w:after="260" w:line="720" w:lineRule="auto"/>
      <w:ind w:firstLine="0" w:firstLineChars="0"/>
      <w:jc w:val="both"/>
      <w:outlineLvl w:val="1"/>
    </w:pPr>
    <w:rPr>
      <w:rFonts w:eastAsia="黑体"/>
      <w:b/>
      <w:bCs/>
      <w:sz w:val="36"/>
      <w:szCs w:val="32"/>
    </w:rPr>
  </w:style>
  <w:style w:type="paragraph" w:styleId="4">
    <w:name w:val="heading 3"/>
    <w:basedOn w:val="1"/>
    <w:next w:val="1"/>
    <w:link w:val="31"/>
    <w:qFormat/>
    <w:uiPriority w:val="0"/>
    <w:pPr>
      <w:keepNext/>
      <w:keepLines/>
      <w:spacing w:before="260" w:after="260" w:line="240" w:lineRule="auto"/>
      <w:ind w:firstLine="0" w:firstLineChars="0"/>
      <w:outlineLvl w:val="2"/>
    </w:pPr>
    <w:rPr>
      <w:rFonts w:eastAsia="黑体"/>
      <w:b/>
      <w:bCs/>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440"/>
    </w:pPr>
    <w:rPr>
      <w:rFonts w:asciiTheme="minorHAnsi" w:hAnsiTheme="minorHAnsi" w:cstheme="minorHAnsi"/>
      <w:sz w:val="18"/>
      <w:szCs w:val="18"/>
    </w:rPr>
  </w:style>
  <w:style w:type="paragraph" w:styleId="6">
    <w:name w:val="annotation text"/>
    <w:basedOn w:val="1"/>
    <w:link w:val="42"/>
    <w:unhideWhenUsed/>
    <w:qFormat/>
    <w:uiPriority w:val="99"/>
  </w:style>
  <w:style w:type="paragraph" w:styleId="7">
    <w:name w:val="Body Text Indent"/>
    <w:basedOn w:val="1"/>
    <w:link w:val="32"/>
    <w:qFormat/>
    <w:uiPriority w:val="0"/>
    <w:pPr>
      <w:spacing w:after="120"/>
      <w:ind w:left="420" w:leftChars="200"/>
    </w:pPr>
  </w:style>
  <w:style w:type="paragraph" w:styleId="8">
    <w:name w:val="toc 5"/>
    <w:basedOn w:val="1"/>
    <w:next w:val="1"/>
    <w:unhideWhenUsed/>
    <w:qFormat/>
    <w:uiPriority w:val="39"/>
    <w:pPr>
      <w:ind w:left="960"/>
    </w:pPr>
    <w:rPr>
      <w:rFonts w:asciiTheme="minorHAnsi" w:hAnsiTheme="minorHAnsi" w:cstheme="minorHAnsi"/>
      <w:sz w:val="18"/>
      <w:szCs w:val="18"/>
    </w:rPr>
  </w:style>
  <w:style w:type="paragraph" w:styleId="9">
    <w:name w:val="toc 3"/>
    <w:basedOn w:val="1"/>
    <w:next w:val="1"/>
    <w:qFormat/>
    <w:uiPriority w:val="39"/>
    <w:pPr>
      <w:ind w:left="480"/>
    </w:pPr>
    <w:rPr>
      <w:rFonts w:asciiTheme="minorHAnsi" w:hAnsiTheme="minorHAnsi" w:cstheme="minorHAnsi"/>
      <w:i/>
      <w:iCs/>
      <w:sz w:val="20"/>
      <w:szCs w:val="20"/>
    </w:rPr>
  </w:style>
  <w:style w:type="paragraph" w:styleId="10">
    <w:name w:val="toc 8"/>
    <w:basedOn w:val="1"/>
    <w:next w:val="1"/>
    <w:unhideWhenUsed/>
    <w:qFormat/>
    <w:uiPriority w:val="39"/>
    <w:pPr>
      <w:ind w:left="1680"/>
    </w:pPr>
    <w:rPr>
      <w:rFonts w:asciiTheme="minorHAnsi" w:hAnsiTheme="minorHAnsi" w:cstheme="minorHAnsi"/>
      <w:sz w:val="18"/>
      <w:szCs w:val="18"/>
    </w:rPr>
  </w:style>
  <w:style w:type="paragraph" w:styleId="11">
    <w:name w:val="Balloon Text"/>
    <w:basedOn w:val="1"/>
    <w:link w:val="39"/>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13">
    <w:name w:val="header"/>
    <w:basedOn w:val="1"/>
    <w:link w:val="27"/>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qFormat/>
    <w:uiPriority w:val="39"/>
    <w:pPr>
      <w:spacing w:before="120" w:after="120"/>
    </w:pPr>
    <w:rPr>
      <w:rFonts w:asciiTheme="minorHAnsi" w:hAnsiTheme="minorHAnsi" w:cstheme="minorHAnsi"/>
      <w:b/>
      <w:bCs/>
      <w:caps/>
      <w:sz w:val="20"/>
      <w:szCs w:val="20"/>
    </w:rPr>
  </w:style>
  <w:style w:type="paragraph" w:styleId="15">
    <w:name w:val="toc 4"/>
    <w:basedOn w:val="1"/>
    <w:next w:val="1"/>
    <w:unhideWhenUsed/>
    <w:qFormat/>
    <w:uiPriority w:val="39"/>
    <w:pPr>
      <w:ind w:left="720"/>
    </w:pPr>
    <w:rPr>
      <w:rFonts w:asciiTheme="minorHAnsi" w:hAnsiTheme="minorHAnsi" w:cstheme="minorHAnsi"/>
      <w:sz w:val="18"/>
      <w:szCs w:val="18"/>
    </w:rPr>
  </w:style>
  <w:style w:type="paragraph" w:styleId="16">
    <w:name w:val="toc 6"/>
    <w:basedOn w:val="1"/>
    <w:next w:val="1"/>
    <w:unhideWhenUsed/>
    <w:qFormat/>
    <w:uiPriority w:val="39"/>
    <w:pPr>
      <w:ind w:left="1200"/>
    </w:pPr>
    <w:rPr>
      <w:rFonts w:asciiTheme="minorHAnsi" w:hAnsiTheme="minorHAnsi" w:cstheme="minorHAnsi"/>
      <w:sz w:val="18"/>
      <w:szCs w:val="18"/>
    </w:rPr>
  </w:style>
  <w:style w:type="paragraph" w:styleId="17">
    <w:name w:val="toc 2"/>
    <w:basedOn w:val="1"/>
    <w:next w:val="1"/>
    <w:qFormat/>
    <w:uiPriority w:val="39"/>
    <w:pPr>
      <w:ind w:left="240"/>
    </w:pPr>
    <w:rPr>
      <w:rFonts w:asciiTheme="minorHAnsi" w:hAnsiTheme="minorHAnsi" w:cstheme="minorHAnsi"/>
      <w:smallCaps/>
      <w:sz w:val="20"/>
      <w:szCs w:val="20"/>
    </w:rPr>
  </w:style>
  <w:style w:type="paragraph" w:styleId="18">
    <w:name w:val="toc 9"/>
    <w:basedOn w:val="1"/>
    <w:next w:val="1"/>
    <w:unhideWhenUsed/>
    <w:qFormat/>
    <w:uiPriority w:val="39"/>
    <w:pPr>
      <w:ind w:left="1920"/>
    </w:pPr>
    <w:rPr>
      <w:rFonts w:asciiTheme="minorHAnsi" w:hAnsiTheme="minorHAnsi" w:cstheme="minorHAnsi"/>
      <w:sz w:val="18"/>
      <w:szCs w:val="18"/>
    </w:rPr>
  </w:style>
  <w:style w:type="paragraph" w:styleId="19">
    <w:name w:val="Normal (Web)"/>
    <w:basedOn w:val="1"/>
    <w:unhideWhenUsed/>
    <w:qFormat/>
    <w:uiPriority w:val="99"/>
    <w:pPr>
      <w:widowControl/>
      <w:spacing w:before="100" w:beforeAutospacing="1" w:after="100" w:afterAutospacing="1" w:line="240" w:lineRule="auto"/>
      <w:ind w:firstLine="0" w:firstLineChars="0"/>
    </w:pPr>
    <w:rPr>
      <w:rFonts w:ascii="宋体" w:hAnsi="宋体" w:cs="宋体"/>
      <w:kern w:val="0"/>
    </w:rPr>
  </w:style>
  <w:style w:type="paragraph" w:styleId="20">
    <w:name w:val="annotation subject"/>
    <w:basedOn w:val="6"/>
    <w:next w:val="6"/>
    <w:link w:val="44"/>
    <w:semiHidden/>
    <w:unhideWhenUsed/>
    <w:qFormat/>
    <w:uiPriority w:val="99"/>
    <w:rPr>
      <w:b/>
      <w:bCs/>
    </w:rPr>
  </w:style>
  <w:style w:type="table" w:styleId="22">
    <w:name w:val="Table Grid"/>
    <w:basedOn w:val="2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Strong"/>
    <w:basedOn w:val="23"/>
    <w:qFormat/>
    <w:uiPriority w:val="22"/>
    <w:rPr>
      <w:b/>
      <w:bCs/>
    </w:rPr>
  </w:style>
  <w:style w:type="character" w:styleId="25">
    <w:name w:val="Hyperlink"/>
    <w:qFormat/>
    <w:uiPriority w:val="99"/>
    <w:rPr>
      <w:color w:val="0000FF"/>
      <w:u w:val="single"/>
    </w:rPr>
  </w:style>
  <w:style w:type="character" w:styleId="26">
    <w:name w:val="annotation reference"/>
    <w:basedOn w:val="23"/>
    <w:semiHidden/>
    <w:unhideWhenUsed/>
    <w:qFormat/>
    <w:uiPriority w:val="99"/>
    <w:rPr>
      <w:sz w:val="21"/>
      <w:szCs w:val="21"/>
    </w:rPr>
  </w:style>
  <w:style w:type="character" w:customStyle="1" w:styleId="27">
    <w:name w:val="页眉 Char"/>
    <w:basedOn w:val="23"/>
    <w:link w:val="13"/>
    <w:qFormat/>
    <w:uiPriority w:val="99"/>
    <w:rPr>
      <w:sz w:val="18"/>
      <w:szCs w:val="18"/>
    </w:rPr>
  </w:style>
  <w:style w:type="character" w:customStyle="1" w:styleId="28">
    <w:name w:val="页脚 Char"/>
    <w:basedOn w:val="23"/>
    <w:link w:val="12"/>
    <w:qFormat/>
    <w:uiPriority w:val="99"/>
    <w:rPr>
      <w:sz w:val="18"/>
      <w:szCs w:val="18"/>
    </w:rPr>
  </w:style>
  <w:style w:type="character" w:customStyle="1" w:styleId="29">
    <w:name w:val="标题 1 Char"/>
    <w:basedOn w:val="23"/>
    <w:link w:val="2"/>
    <w:qFormat/>
    <w:uiPriority w:val="0"/>
    <w:rPr>
      <w:rFonts w:ascii="Times New Roman" w:hAnsi="Times New Roman" w:eastAsia="黑体" w:cs="Times New Roman"/>
      <w:b/>
      <w:bCs/>
      <w:kern w:val="44"/>
      <w:sz w:val="36"/>
      <w:szCs w:val="44"/>
    </w:rPr>
  </w:style>
  <w:style w:type="character" w:customStyle="1" w:styleId="30">
    <w:name w:val="标题 2 Char"/>
    <w:basedOn w:val="23"/>
    <w:link w:val="3"/>
    <w:qFormat/>
    <w:uiPriority w:val="0"/>
    <w:rPr>
      <w:rFonts w:ascii="Times New Roman" w:hAnsi="Times New Roman" w:eastAsia="黑体" w:cs="Times New Roman"/>
      <w:b/>
      <w:bCs/>
      <w:sz w:val="36"/>
      <w:szCs w:val="32"/>
    </w:rPr>
  </w:style>
  <w:style w:type="character" w:customStyle="1" w:styleId="31">
    <w:name w:val="标题 3 Char"/>
    <w:basedOn w:val="23"/>
    <w:link w:val="4"/>
    <w:qFormat/>
    <w:uiPriority w:val="0"/>
    <w:rPr>
      <w:rFonts w:ascii="Times New Roman" w:hAnsi="Times New Roman" w:eastAsia="黑体" w:cs="Times New Roman"/>
      <w:b/>
      <w:bCs/>
      <w:sz w:val="24"/>
      <w:szCs w:val="32"/>
    </w:rPr>
  </w:style>
  <w:style w:type="character" w:customStyle="1" w:styleId="32">
    <w:name w:val="正文文本缩进 Char"/>
    <w:basedOn w:val="23"/>
    <w:link w:val="7"/>
    <w:qFormat/>
    <w:uiPriority w:val="0"/>
    <w:rPr>
      <w:rFonts w:ascii="Times New Roman" w:hAnsi="Times New Roman" w:eastAsia="宋体" w:cs="Times New Roman"/>
      <w:szCs w:val="24"/>
    </w:rPr>
  </w:style>
  <w:style w:type="paragraph" w:customStyle="1" w:styleId="33">
    <w:name w:val="标题名"/>
    <w:basedOn w:val="1"/>
    <w:qFormat/>
    <w:uiPriority w:val="0"/>
    <w:pPr>
      <w:adjustRightInd w:val="0"/>
      <w:snapToGrid w:val="0"/>
      <w:spacing w:before="480" w:after="360"/>
      <w:jc w:val="center"/>
      <w:outlineLvl w:val="0"/>
    </w:pPr>
    <w:rPr>
      <w:rFonts w:eastAsia="黑体"/>
      <w:sz w:val="32"/>
    </w:rPr>
  </w:style>
  <w:style w:type="character" w:customStyle="1" w:styleId="34">
    <w:name w:val="封面1"/>
    <w:qFormat/>
    <w:uiPriority w:val="0"/>
    <w:rPr>
      <w:rFonts w:ascii="Times New Roman" w:hAnsi="Times New Roman" w:eastAsia="楷体_GB2312"/>
      <w:spacing w:val="60"/>
      <w:kern w:val="84"/>
      <w:sz w:val="84"/>
    </w:rPr>
  </w:style>
  <w:style w:type="character" w:customStyle="1" w:styleId="35">
    <w:name w:val="封面2"/>
    <w:qFormat/>
    <w:uiPriority w:val="0"/>
    <w:rPr>
      <w:b/>
      <w:spacing w:val="60"/>
      <w:sz w:val="44"/>
    </w:rPr>
  </w:style>
  <w:style w:type="character" w:customStyle="1" w:styleId="36">
    <w:name w:val="封面-论文英文题目"/>
    <w:qFormat/>
    <w:uiPriority w:val="0"/>
    <w:rPr>
      <w:rFonts w:ascii="Times New Roman" w:hAnsi="Times New Roman" w:eastAsia="宋体"/>
      <w:sz w:val="36"/>
    </w:rPr>
  </w:style>
  <w:style w:type="paragraph" w:customStyle="1" w:styleId="37">
    <w:name w:val="正文（结尾部分）"/>
    <w:basedOn w:val="1"/>
    <w:qFormat/>
    <w:uiPriority w:val="0"/>
    <w:pPr>
      <w:adjustRightInd w:val="0"/>
      <w:snapToGrid w:val="0"/>
      <w:spacing w:line="320" w:lineRule="exact"/>
    </w:pPr>
  </w:style>
  <w:style w:type="paragraph" w:customStyle="1" w:styleId="38">
    <w:name w:val="标题名（不入目录）"/>
    <w:basedOn w:val="1"/>
    <w:qFormat/>
    <w:uiPriority w:val="0"/>
    <w:pPr>
      <w:adjustRightInd w:val="0"/>
      <w:snapToGrid w:val="0"/>
      <w:spacing w:before="480" w:after="360"/>
      <w:jc w:val="center"/>
    </w:pPr>
    <w:rPr>
      <w:rFonts w:eastAsia="黑体"/>
      <w:kern w:val="0"/>
      <w:sz w:val="32"/>
    </w:rPr>
  </w:style>
  <w:style w:type="character" w:customStyle="1" w:styleId="39">
    <w:name w:val="批注框文本 Char"/>
    <w:basedOn w:val="23"/>
    <w:link w:val="11"/>
    <w:semiHidden/>
    <w:qFormat/>
    <w:uiPriority w:val="99"/>
    <w:rPr>
      <w:rFonts w:ascii="Times New Roman" w:hAnsi="Times New Roman" w:eastAsia="宋体" w:cs="Times New Roman"/>
      <w:sz w:val="18"/>
      <w:szCs w:val="18"/>
    </w:rPr>
  </w:style>
  <w:style w:type="paragraph" w:styleId="40">
    <w:name w:val="List Paragraph"/>
    <w:basedOn w:val="1"/>
    <w:qFormat/>
    <w:uiPriority w:val="34"/>
    <w:pPr>
      <w:ind w:firstLine="420"/>
    </w:pPr>
  </w:style>
  <w:style w:type="character" w:customStyle="1" w:styleId="41">
    <w:name w:val="texts"/>
    <w:basedOn w:val="23"/>
    <w:qFormat/>
    <w:uiPriority w:val="0"/>
  </w:style>
  <w:style w:type="character" w:customStyle="1" w:styleId="42">
    <w:name w:val="批注文字 Char"/>
    <w:basedOn w:val="23"/>
    <w:link w:val="6"/>
    <w:qFormat/>
    <w:uiPriority w:val="99"/>
    <w:rPr>
      <w:rFonts w:ascii="Times New Roman" w:hAnsi="Times New Roman" w:eastAsia="宋体" w:cs="Times New Roman"/>
      <w:sz w:val="24"/>
      <w:szCs w:val="24"/>
    </w:rPr>
  </w:style>
  <w:style w:type="paragraph" w:styleId="43">
    <w:name w:val="No Spacing"/>
    <w:qFormat/>
    <w:uiPriority w:val="1"/>
    <w:pPr>
      <w:widowControl w:val="0"/>
      <w:ind w:firstLine="200" w:firstLineChars="200"/>
    </w:pPr>
    <w:rPr>
      <w:rFonts w:ascii="Times New Roman" w:hAnsi="Times New Roman" w:eastAsia="宋体" w:cs="Times New Roman"/>
      <w:kern w:val="2"/>
      <w:sz w:val="24"/>
      <w:szCs w:val="24"/>
      <w:lang w:val="en-US" w:eastAsia="zh-CN" w:bidi="ar-SA"/>
    </w:rPr>
  </w:style>
  <w:style w:type="character" w:customStyle="1" w:styleId="44">
    <w:name w:val="批注主题 Char"/>
    <w:basedOn w:val="42"/>
    <w:link w:val="20"/>
    <w:semiHidden/>
    <w:qFormat/>
    <w:uiPriority w:val="99"/>
    <w:rPr>
      <w:rFonts w:ascii="Times New Roman" w:hAnsi="Times New Roman" w:eastAsia="宋体" w:cs="Times New Roman"/>
      <w:b/>
      <w:bCs/>
      <w:sz w:val="24"/>
      <w:szCs w:val="24"/>
    </w:rPr>
  </w:style>
  <w:style w:type="paragraph" w:customStyle="1" w:styleId="45">
    <w:name w:val="修订1"/>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Sheet1!$C$4</c:f>
              <c:strCache>
                <c:ptCount val="1"/>
                <c:pt idx="0">
                  <c:v>公司定期</c:v>
                </c:pt>
              </c:strCache>
            </c:strRef>
          </c:tx>
          <c:spPr>
            <a:ln w="19050" cap="rnd" cmpd="sng" algn="ctr">
              <a:solidFill>
                <a:schemeClr val="tx1"/>
              </a:solidFill>
              <a:prstDash val="solid"/>
              <a:round/>
            </a:ln>
          </c:spPr>
          <c:marker>
            <c:spPr>
              <a:solidFill>
                <a:schemeClr val="tx1"/>
              </a:solidFill>
              <a:ln w="6350" cap="flat" cmpd="sng" algn="ctr">
                <a:solidFill>
                  <a:schemeClr val="tx1"/>
                </a:solidFill>
                <a:prstDash val="solid"/>
                <a:round/>
              </a:ln>
            </c:spPr>
          </c:marker>
          <c:dLbls>
            <c:delete val="1"/>
          </c:dLbls>
          <c:cat>
            <c:strRef>
              <c:f>Sheet1!$D$3:$J$3</c:f>
              <c:strCache>
                <c:ptCount val="7"/>
                <c:pt idx="0">
                  <c:v>2020末</c:v>
                </c:pt>
                <c:pt idx="1">
                  <c:v>2019末</c:v>
                </c:pt>
                <c:pt idx="2">
                  <c:v>2018末</c:v>
                </c:pt>
                <c:pt idx="3">
                  <c:v>2017末</c:v>
                </c:pt>
                <c:pt idx="4">
                  <c:v>2016末</c:v>
                </c:pt>
                <c:pt idx="5">
                  <c:v>2015末</c:v>
                </c:pt>
                <c:pt idx="6">
                  <c:v>2014末</c:v>
                </c:pt>
              </c:strCache>
            </c:strRef>
          </c:cat>
          <c:val>
            <c:numRef>
              <c:f>Sheet1!$D$4:$J$4</c:f>
              <c:numCache>
                <c:formatCode>General</c:formatCode>
                <c:ptCount val="7"/>
                <c:pt idx="0">
                  <c:v>59.46</c:v>
                </c:pt>
                <c:pt idx="1">
                  <c:v>65.07</c:v>
                </c:pt>
                <c:pt idx="2">
                  <c:v>55.44</c:v>
                </c:pt>
                <c:pt idx="3">
                  <c:v>38.59</c:v>
                </c:pt>
                <c:pt idx="4">
                  <c:v>34</c:v>
                </c:pt>
                <c:pt idx="5">
                  <c:v>41.19</c:v>
                </c:pt>
                <c:pt idx="6">
                  <c:v>23.67</c:v>
                </c:pt>
              </c:numCache>
            </c:numRef>
          </c:val>
          <c:smooth val="0"/>
        </c:ser>
        <c:ser>
          <c:idx val="1"/>
          <c:order val="1"/>
          <c:tx>
            <c:strRef>
              <c:f>Sheet1!$C$5</c:f>
              <c:strCache>
                <c:ptCount val="1"/>
                <c:pt idx="0">
                  <c:v>公司活期</c:v>
                </c:pt>
              </c:strCache>
            </c:strRef>
          </c:tx>
          <c:spPr>
            <a:ln w="19050" cap="rnd" cmpd="sng" algn="ctr">
              <a:solidFill>
                <a:schemeClr val="tx1"/>
              </a:solidFill>
              <a:prstDash val="solid"/>
              <a:round/>
            </a:ln>
          </c:spPr>
          <c:marker>
            <c:spPr>
              <a:solidFill>
                <a:schemeClr val="tx1"/>
              </a:solidFill>
              <a:ln w="6350" cap="flat" cmpd="sng" algn="ctr">
                <a:solidFill>
                  <a:schemeClr val="tx1"/>
                </a:solidFill>
                <a:prstDash val="solid"/>
                <a:round/>
              </a:ln>
            </c:spPr>
          </c:marker>
          <c:dLbls>
            <c:delete val="1"/>
          </c:dLbls>
          <c:cat>
            <c:strRef>
              <c:f>Sheet1!$D$3:$J$3</c:f>
              <c:strCache>
                <c:ptCount val="7"/>
                <c:pt idx="0">
                  <c:v>2020末</c:v>
                </c:pt>
                <c:pt idx="1">
                  <c:v>2019末</c:v>
                </c:pt>
                <c:pt idx="2">
                  <c:v>2018末</c:v>
                </c:pt>
                <c:pt idx="3">
                  <c:v>2017末</c:v>
                </c:pt>
                <c:pt idx="4">
                  <c:v>2016末</c:v>
                </c:pt>
                <c:pt idx="5">
                  <c:v>2015末</c:v>
                </c:pt>
                <c:pt idx="6">
                  <c:v>2014末</c:v>
                </c:pt>
              </c:strCache>
            </c:strRef>
          </c:cat>
          <c:val>
            <c:numRef>
              <c:f>Sheet1!$D$5:$J$5</c:f>
              <c:numCache>
                <c:formatCode>General</c:formatCode>
                <c:ptCount val="7"/>
                <c:pt idx="0">
                  <c:v>117.02</c:v>
                </c:pt>
                <c:pt idx="1">
                  <c:v>108.96</c:v>
                </c:pt>
                <c:pt idx="2">
                  <c:v>111.87</c:v>
                </c:pt>
                <c:pt idx="3">
                  <c:v>114.4</c:v>
                </c:pt>
                <c:pt idx="4">
                  <c:v>97.64</c:v>
                </c:pt>
                <c:pt idx="5">
                  <c:v>72.78</c:v>
                </c:pt>
                <c:pt idx="6">
                  <c:v>59.61</c:v>
                </c:pt>
              </c:numCache>
            </c:numRef>
          </c:val>
          <c:smooth val="0"/>
        </c:ser>
        <c:ser>
          <c:idx val="2"/>
          <c:order val="2"/>
          <c:tx>
            <c:strRef>
              <c:f>Sheet1!$C$6</c:f>
              <c:strCache>
                <c:ptCount val="1"/>
                <c:pt idx="0">
                  <c:v>个人定期</c:v>
                </c:pt>
              </c:strCache>
            </c:strRef>
          </c:tx>
          <c:spPr>
            <a:ln w="19050" cap="rnd" cmpd="sng" algn="ctr">
              <a:solidFill>
                <a:schemeClr val="tx1"/>
              </a:solidFill>
              <a:prstDash val="solid"/>
              <a:round/>
            </a:ln>
          </c:spPr>
          <c:marker>
            <c:spPr>
              <a:solidFill>
                <a:schemeClr val="tx1"/>
              </a:solidFill>
              <a:ln w="6350" cap="flat" cmpd="sng" algn="ctr">
                <a:solidFill>
                  <a:schemeClr val="tx1"/>
                </a:solidFill>
                <a:prstDash val="solid"/>
                <a:round/>
              </a:ln>
            </c:spPr>
          </c:marker>
          <c:dLbls>
            <c:delete val="1"/>
          </c:dLbls>
          <c:cat>
            <c:strRef>
              <c:f>Sheet1!$D$3:$J$3</c:f>
              <c:strCache>
                <c:ptCount val="7"/>
                <c:pt idx="0">
                  <c:v>2020末</c:v>
                </c:pt>
                <c:pt idx="1">
                  <c:v>2019末</c:v>
                </c:pt>
                <c:pt idx="2">
                  <c:v>2018末</c:v>
                </c:pt>
                <c:pt idx="3">
                  <c:v>2017末</c:v>
                </c:pt>
                <c:pt idx="4">
                  <c:v>2016末</c:v>
                </c:pt>
                <c:pt idx="5">
                  <c:v>2015末</c:v>
                </c:pt>
                <c:pt idx="6">
                  <c:v>2014末</c:v>
                </c:pt>
              </c:strCache>
            </c:strRef>
          </c:cat>
          <c:val>
            <c:numRef>
              <c:f>Sheet1!$D$6:$J$6</c:f>
              <c:numCache>
                <c:formatCode>General</c:formatCode>
                <c:ptCount val="7"/>
                <c:pt idx="0">
                  <c:v>207.350000000001</c:v>
                </c:pt>
                <c:pt idx="1">
                  <c:v>172.820000000001</c:v>
                </c:pt>
                <c:pt idx="2">
                  <c:v>157.09</c:v>
                </c:pt>
                <c:pt idx="3">
                  <c:v>145.29</c:v>
                </c:pt>
                <c:pt idx="4">
                  <c:v>128.18</c:v>
                </c:pt>
                <c:pt idx="5">
                  <c:v>120.78</c:v>
                </c:pt>
                <c:pt idx="6">
                  <c:v>116.39</c:v>
                </c:pt>
              </c:numCache>
            </c:numRef>
          </c:val>
          <c:smooth val="0"/>
        </c:ser>
        <c:ser>
          <c:idx val="3"/>
          <c:order val="3"/>
          <c:tx>
            <c:strRef>
              <c:f>Sheet1!$C$7</c:f>
              <c:strCache>
                <c:ptCount val="1"/>
                <c:pt idx="0">
                  <c:v>个人活期</c:v>
                </c:pt>
              </c:strCache>
            </c:strRef>
          </c:tx>
          <c:spPr>
            <a:ln w="19050" cap="rnd" cmpd="sng" algn="ctr">
              <a:solidFill>
                <a:schemeClr val="tx1"/>
              </a:solidFill>
              <a:prstDash val="solid"/>
              <a:round/>
            </a:ln>
          </c:spPr>
          <c:marker>
            <c:symbol val="circle"/>
            <c:size val="5"/>
            <c:spPr>
              <a:solidFill>
                <a:schemeClr val="tx1"/>
              </a:solidFill>
              <a:ln w="6350" cap="flat" cmpd="sng" algn="ctr">
                <a:solidFill>
                  <a:schemeClr val="tx1"/>
                </a:solidFill>
                <a:prstDash val="solid"/>
                <a:round/>
              </a:ln>
            </c:spPr>
          </c:marker>
          <c:dLbls>
            <c:delete val="1"/>
          </c:dLbls>
          <c:cat>
            <c:strRef>
              <c:f>Sheet1!$D$3:$J$3</c:f>
              <c:strCache>
                <c:ptCount val="7"/>
                <c:pt idx="0">
                  <c:v>2020末</c:v>
                </c:pt>
                <c:pt idx="1">
                  <c:v>2019末</c:v>
                </c:pt>
                <c:pt idx="2">
                  <c:v>2018末</c:v>
                </c:pt>
                <c:pt idx="3">
                  <c:v>2017末</c:v>
                </c:pt>
                <c:pt idx="4">
                  <c:v>2016末</c:v>
                </c:pt>
                <c:pt idx="5">
                  <c:v>2015末</c:v>
                </c:pt>
                <c:pt idx="6">
                  <c:v>2014末</c:v>
                </c:pt>
              </c:strCache>
            </c:strRef>
          </c:cat>
          <c:val>
            <c:numRef>
              <c:f>Sheet1!$D$7:$J$7</c:f>
              <c:numCache>
                <c:formatCode>General</c:formatCode>
                <c:ptCount val="7"/>
                <c:pt idx="0">
                  <c:v>109.15</c:v>
                </c:pt>
                <c:pt idx="1">
                  <c:v>103.42</c:v>
                </c:pt>
                <c:pt idx="2">
                  <c:v>98.29</c:v>
                </c:pt>
                <c:pt idx="3">
                  <c:v>91.46</c:v>
                </c:pt>
                <c:pt idx="4">
                  <c:v>83</c:v>
                </c:pt>
                <c:pt idx="5">
                  <c:v>76.3</c:v>
                </c:pt>
                <c:pt idx="6">
                  <c:v>69.92</c:v>
                </c:pt>
              </c:numCache>
            </c:numRef>
          </c:val>
          <c:smooth val="0"/>
        </c:ser>
        <c:ser>
          <c:idx val="4"/>
          <c:order val="4"/>
          <c:tx>
            <c:strRef>
              <c:f>Sheet1!$C$8</c:f>
              <c:strCache>
                <c:ptCount val="1"/>
                <c:pt idx="0">
                  <c:v>其他存款</c:v>
                </c:pt>
              </c:strCache>
            </c:strRef>
          </c:tx>
          <c:spPr>
            <a:ln w="19050" cap="rnd" cmpd="sng" algn="ctr">
              <a:solidFill>
                <a:schemeClr val="tx1"/>
              </a:solidFill>
              <a:prstDash val="solid"/>
              <a:round/>
            </a:ln>
          </c:spPr>
          <c:marker>
            <c:symbol val="dash"/>
            <c:size val="5"/>
            <c:spPr>
              <a:solidFill>
                <a:schemeClr val="tx1"/>
              </a:solidFill>
              <a:ln w="6350" cap="flat" cmpd="sng" algn="ctr">
                <a:solidFill>
                  <a:schemeClr val="tx1"/>
                </a:solidFill>
                <a:prstDash val="solid"/>
                <a:round/>
              </a:ln>
            </c:spPr>
          </c:marker>
          <c:dLbls>
            <c:delete val="1"/>
          </c:dLbls>
          <c:cat>
            <c:strRef>
              <c:f>Sheet1!$D$3:$J$3</c:f>
              <c:strCache>
                <c:ptCount val="7"/>
                <c:pt idx="0">
                  <c:v>2020末</c:v>
                </c:pt>
                <c:pt idx="1">
                  <c:v>2019末</c:v>
                </c:pt>
                <c:pt idx="2">
                  <c:v>2018末</c:v>
                </c:pt>
                <c:pt idx="3">
                  <c:v>2017末</c:v>
                </c:pt>
                <c:pt idx="4">
                  <c:v>2016末</c:v>
                </c:pt>
                <c:pt idx="5">
                  <c:v>2015末</c:v>
                </c:pt>
                <c:pt idx="6">
                  <c:v>2014末</c:v>
                </c:pt>
              </c:strCache>
            </c:strRef>
          </c:cat>
          <c:val>
            <c:numRef>
              <c:f>Sheet1!$D$8:$J$8</c:f>
              <c:numCache>
                <c:formatCode>General</c:formatCode>
                <c:ptCount val="7"/>
                <c:pt idx="0">
                  <c:v>2.02</c:v>
                </c:pt>
                <c:pt idx="1">
                  <c:v>2.52</c:v>
                </c:pt>
                <c:pt idx="2">
                  <c:v>3.41</c:v>
                </c:pt>
                <c:pt idx="3">
                  <c:v>3.65</c:v>
                </c:pt>
                <c:pt idx="4">
                  <c:v>3.85</c:v>
                </c:pt>
                <c:pt idx="5">
                  <c:v>6.88</c:v>
                </c:pt>
                <c:pt idx="6">
                  <c:v>6.93</c:v>
                </c:pt>
              </c:numCache>
            </c:numRef>
          </c:val>
          <c:smooth val="0"/>
        </c:ser>
        <c:dLbls>
          <c:showLegendKey val="0"/>
          <c:showVal val="0"/>
          <c:showCatName val="0"/>
          <c:showSerName val="0"/>
          <c:showPercent val="0"/>
          <c:showBubbleSize val="0"/>
        </c:dLbls>
        <c:marker val="1"/>
        <c:smooth val="0"/>
        <c:axId val="289067520"/>
        <c:axId val="191255040"/>
      </c:lineChart>
      <c:catAx>
        <c:axId val="28906752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1255040"/>
        <c:crosses val="autoZero"/>
        <c:auto val="1"/>
        <c:lblAlgn val="ctr"/>
        <c:lblOffset val="100"/>
        <c:noMultiLvlLbl val="0"/>
      </c:catAx>
      <c:valAx>
        <c:axId val="191255040"/>
        <c:scaling>
          <c:orientation val="minMax"/>
        </c:scaling>
        <c:delete val="0"/>
        <c:axPos val="l"/>
        <c:majorGridlines>
          <c:spPr>
            <a:ln w="6350" cap="flat" cmpd="sng" algn="ctr">
              <a:solidFill>
                <a:srgbClr val="5B9BD5">
                  <a:alpha val="0"/>
                </a:srgbClr>
              </a:solid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9067520"/>
        <c:crosses val="autoZero"/>
        <c:crossBetween val="between"/>
      </c:valAx>
      <c:spPr>
        <a:ln>
          <a:solidFill>
            <a:schemeClr val="tx1"/>
          </a:solid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ln w="6350"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154FFB-B7D0-4673-A54D-78A71098DB2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4817</Words>
  <Characters>5584</Characters>
  <Lines>53</Lines>
  <Paragraphs>15</Paragraphs>
  <TotalTime>0</TotalTime>
  <ScaleCrop>false</ScaleCrop>
  <LinksUpToDate>false</LinksUpToDate>
  <CharactersWithSpaces>5653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2022-10-21T04:38:00Z</dcterms:created>
  <dc:creator>dell</dc:creator>
  <cp:lastModifiedBy>车车</cp:lastModifiedBy>
  <cp:lastPrinted>2019-07-15T03:35:00Z</cp:lastPrinted>
  <dcterms:modified xsi:type="dcterms:W3CDTF">2024-06-30T03:10:39Z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AADD8AD7866E45308792F28AE46A6B99_13</vt:lpwstr>
  </property>
</Properties>
</file>